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5" w:rsidRPr="007E6CBD" w:rsidRDefault="009424C5" w:rsidP="007E6CB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E6CBD">
        <w:rPr>
          <w:rFonts w:ascii="Times New Roman" w:hAnsi="Times New Roman" w:cs="Times New Roman"/>
          <w:sz w:val="16"/>
          <w:szCs w:val="16"/>
        </w:rPr>
        <w:t>РЕПУБЛИКА СРБИЈA</w:t>
      </w:r>
    </w:p>
    <w:p w:rsidR="009424C5" w:rsidRPr="007E6CBD" w:rsidRDefault="009424C5" w:rsidP="007E6CB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E6CBD">
        <w:rPr>
          <w:rFonts w:ascii="Times New Roman" w:hAnsi="Times New Roman" w:cs="Times New Roman"/>
          <w:sz w:val="16"/>
          <w:szCs w:val="16"/>
        </w:rPr>
        <w:t xml:space="preserve">ОПШТИНА ГОРЊИ МИЛАНОВАЦ </w:t>
      </w:r>
    </w:p>
    <w:p w:rsidR="009424C5" w:rsidRPr="007E6CBD" w:rsidRDefault="009424C5" w:rsidP="007E6CB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E6CBD">
        <w:rPr>
          <w:rFonts w:ascii="Times New Roman" w:hAnsi="Times New Roman" w:cs="Times New Roman"/>
          <w:sz w:val="16"/>
          <w:szCs w:val="16"/>
        </w:rPr>
        <w:t xml:space="preserve">ОПШТИНСКА УПРАВА </w:t>
      </w:r>
    </w:p>
    <w:p w:rsidR="009424C5" w:rsidRPr="007E6CBD" w:rsidRDefault="009424C5" w:rsidP="007E6CB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E6CBD">
        <w:rPr>
          <w:rFonts w:ascii="Times New Roman" w:hAnsi="Times New Roman" w:cs="Times New Roman"/>
          <w:sz w:val="16"/>
          <w:szCs w:val="16"/>
        </w:rPr>
        <w:t xml:space="preserve">Одељење за општу управу, заједничке послове и послове органа општине </w:t>
      </w:r>
    </w:p>
    <w:p w:rsidR="000B0D70" w:rsidRDefault="0057328B" w:rsidP="007E6CB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</w:rPr>
        <w:t>Број</w:t>
      </w:r>
      <w:r w:rsidR="009424C5" w:rsidRPr="007E6CBD">
        <w:rPr>
          <w:rFonts w:ascii="Times New Roman" w:hAnsi="Times New Roman" w:cs="Times New Roman"/>
          <w:sz w:val="16"/>
          <w:szCs w:val="16"/>
        </w:rPr>
        <w:t>: 4-01-208-</w:t>
      </w:r>
      <w:r>
        <w:rPr>
          <w:rFonts w:ascii="Times New Roman" w:hAnsi="Times New Roman" w:cs="Times New Roman"/>
          <w:sz w:val="16"/>
          <w:szCs w:val="16"/>
          <w:lang/>
        </w:rPr>
        <w:t>1</w:t>
      </w:r>
      <w:r w:rsidR="009424C5" w:rsidRPr="007E6CBD">
        <w:rPr>
          <w:rFonts w:ascii="Times New Roman" w:hAnsi="Times New Roman" w:cs="Times New Roman"/>
          <w:sz w:val="16"/>
          <w:szCs w:val="16"/>
        </w:rPr>
        <w:t>/202</w:t>
      </w:r>
      <w:r w:rsidR="000B0D70">
        <w:rPr>
          <w:rFonts w:ascii="Times New Roman" w:hAnsi="Times New Roman" w:cs="Times New Roman"/>
          <w:sz w:val="16"/>
          <w:szCs w:val="16"/>
          <w:lang/>
        </w:rPr>
        <w:t>4</w:t>
      </w:r>
      <w:r w:rsidR="009424C5" w:rsidRPr="007E6C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424C5" w:rsidRPr="007E6CBD" w:rsidRDefault="009424C5" w:rsidP="007E6CB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E6CBD">
        <w:rPr>
          <w:rFonts w:ascii="Times New Roman" w:hAnsi="Times New Roman" w:cs="Times New Roman"/>
          <w:sz w:val="16"/>
          <w:szCs w:val="16"/>
        </w:rPr>
        <w:t>2</w:t>
      </w:r>
      <w:r w:rsidR="00855CA3">
        <w:rPr>
          <w:rFonts w:ascii="Times New Roman" w:hAnsi="Times New Roman" w:cs="Times New Roman"/>
          <w:sz w:val="16"/>
          <w:szCs w:val="16"/>
          <w:lang/>
        </w:rPr>
        <w:t>7.4.2024</w:t>
      </w:r>
      <w:r w:rsidRPr="007E6CBD">
        <w:rPr>
          <w:rFonts w:ascii="Times New Roman" w:hAnsi="Times New Roman" w:cs="Times New Roman"/>
          <w:sz w:val="16"/>
          <w:szCs w:val="16"/>
        </w:rPr>
        <w:t xml:space="preserve">.године </w:t>
      </w:r>
    </w:p>
    <w:p w:rsidR="009424C5" w:rsidRPr="007E6CBD" w:rsidRDefault="009424C5" w:rsidP="007E6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E6CBD">
        <w:rPr>
          <w:rFonts w:ascii="Times New Roman" w:hAnsi="Times New Roman" w:cs="Times New Roman"/>
          <w:sz w:val="16"/>
          <w:szCs w:val="16"/>
        </w:rPr>
        <w:t>ГОРЊИ МИЛАНОВАЦ</w:t>
      </w:r>
      <w:r w:rsidRPr="007E6CBD">
        <w:rPr>
          <w:rFonts w:ascii="Times New Roman" w:hAnsi="Times New Roman" w:cs="Times New Roman"/>
        </w:rPr>
        <w:t xml:space="preserve"> </w:t>
      </w:r>
    </w:p>
    <w:p w:rsidR="00F2166E" w:rsidRPr="007E6CBD" w:rsidRDefault="00F2166E" w:rsidP="007E6CB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F2B10" w:rsidRPr="007E6CBD" w:rsidRDefault="007E6CBD" w:rsidP="0057328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</w:r>
      <w:r w:rsidR="009424C5" w:rsidRPr="007E6CBD">
        <w:rPr>
          <w:rFonts w:ascii="Times New Roman" w:hAnsi="Times New Roman" w:cs="Times New Roman"/>
        </w:rPr>
        <w:t xml:space="preserve">На основу члана 14. став. 1. Закона о јединственом бирачком </w:t>
      </w:r>
      <w:r w:rsidR="000B0D70">
        <w:rPr>
          <w:rFonts w:ascii="Times New Roman" w:hAnsi="Times New Roman" w:cs="Times New Roman"/>
        </w:rPr>
        <w:t>списку (“Сл. гласник РС“, бр</w:t>
      </w:r>
      <w:r w:rsidR="000B0D70">
        <w:rPr>
          <w:rFonts w:ascii="Times New Roman" w:hAnsi="Times New Roman" w:cs="Times New Roman"/>
          <w:lang/>
        </w:rPr>
        <w:t>.</w:t>
      </w:r>
      <w:r w:rsidR="009424C5" w:rsidRPr="007E6CBD">
        <w:rPr>
          <w:rFonts w:ascii="Times New Roman" w:hAnsi="Times New Roman" w:cs="Times New Roman"/>
        </w:rPr>
        <w:t xml:space="preserve">104/2009 и 99/2011), тачке 9. и 10. Упутства за спровођење Закона о јединственом бирачком списку („Сл. гласник РС“, бр. 15/2012, 88/2018, 67/2020, 40/2021, 90/2021, 16/2022) и Одлуке о расписавању избора за </w:t>
      </w:r>
      <w:r>
        <w:rPr>
          <w:rFonts w:ascii="Times New Roman" w:hAnsi="Times New Roman" w:cs="Times New Roman"/>
          <w:lang/>
        </w:rPr>
        <w:t>одборнике скупштина гра</w:t>
      </w:r>
      <w:r w:rsidR="000B0D70">
        <w:rPr>
          <w:rFonts w:ascii="Times New Roman" w:hAnsi="Times New Roman" w:cs="Times New Roman"/>
          <w:lang/>
        </w:rPr>
        <w:t>д</w:t>
      </w:r>
      <w:r>
        <w:rPr>
          <w:rFonts w:ascii="Times New Roman" w:hAnsi="Times New Roman" w:cs="Times New Roman"/>
          <w:lang/>
        </w:rPr>
        <w:t>ова и скупштина општина у Републици Србији</w:t>
      </w:r>
      <w:r w:rsidR="009424C5" w:rsidRPr="007E6CBD">
        <w:rPr>
          <w:rFonts w:ascii="Times New Roman" w:hAnsi="Times New Roman" w:cs="Times New Roman"/>
        </w:rPr>
        <w:t xml:space="preserve"> који ће се одржати дана </w:t>
      </w:r>
      <w:r w:rsidR="000B0D70">
        <w:rPr>
          <w:rFonts w:ascii="Times New Roman" w:hAnsi="Times New Roman" w:cs="Times New Roman"/>
          <w:lang/>
        </w:rPr>
        <w:t>2. јуна 2024.</w:t>
      </w:r>
      <w:r w:rsidR="009424C5" w:rsidRPr="007E6CBD">
        <w:rPr>
          <w:rFonts w:ascii="Times New Roman" w:hAnsi="Times New Roman" w:cs="Times New Roman"/>
        </w:rPr>
        <w:t>године</w:t>
      </w:r>
      <w:r w:rsidR="000B0D70">
        <w:rPr>
          <w:rFonts w:ascii="Times New Roman" w:hAnsi="Times New Roman" w:cs="Times New Roman"/>
          <w:lang/>
        </w:rPr>
        <w:t xml:space="preserve"> </w:t>
      </w:r>
      <w:r w:rsidR="000B0D70" w:rsidRPr="007E6CBD">
        <w:rPr>
          <w:rFonts w:ascii="Times New Roman" w:hAnsi="Times New Roman" w:cs="Times New Roman"/>
        </w:rPr>
        <w:t>(“Сл. гласник РС“, бр</w:t>
      </w:r>
      <w:r w:rsidR="000B0D70">
        <w:rPr>
          <w:rFonts w:ascii="Times New Roman" w:hAnsi="Times New Roman" w:cs="Times New Roman"/>
          <w:lang/>
        </w:rPr>
        <w:t>. 36/2024)</w:t>
      </w:r>
      <w:r w:rsidR="009424C5" w:rsidRPr="007E6CBD">
        <w:rPr>
          <w:rFonts w:ascii="Times New Roman" w:hAnsi="Times New Roman" w:cs="Times New Roman"/>
        </w:rPr>
        <w:t>, Општинска управа општине Горњи Милановац, даје</w:t>
      </w:r>
    </w:p>
    <w:p w:rsidR="000F2B10" w:rsidRPr="007E6CBD" w:rsidRDefault="009424C5" w:rsidP="007E6CBD">
      <w:pPr>
        <w:jc w:val="center"/>
        <w:rPr>
          <w:rFonts w:ascii="Times New Roman" w:hAnsi="Times New Roman" w:cs="Times New Roman"/>
          <w:b/>
        </w:rPr>
      </w:pPr>
      <w:r w:rsidRPr="007E6CBD">
        <w:rPr>
          <w:rFonts w:ascii="Times New Roman" w:hAnsi="Times New Roman" w:cs="Times New Roman"/>
          <w:b/>
        </w:rPr>
        <w:t>О Б А В Е Ш Т Е Њ Е</w:t>
      </w:r>
    </w:p>
    <w:p w:rsidR="0057328B" w:rsidRDefault="009424C5" w:rsidP="007E6CBD">
      <w:pPr>
        <w:jc w:val="center"/>
        <w:rPr>
          <w:rFonts w:ascii="Times New Roman" w:hAnsi="Times New Roman" w:cs="Times New Roman"/>
          <w:b/>
          <w:lang/>
        </w:rPr>
      </w:pPr>
      <w:r w:rsidRPr="007E6CBD">
        <w:rPr>
          <w:rFonts w:ascii="Times New Roman" w:hAnsi="Times New Roman" w:cs="Times New Roman"/>
          <w:b/>
        </w:rPr>
        <w:t xml:space="preserve">О ИЗЛАГАЊУ НА ЈАВНИ УВИД ДЕЛА ЈЕДИНСТВЕНОГ БИРАЧКОГ СПИСКА </w:t>
      </w:r>
    </w:p>
    <w:p w:rsidR="000F2B10" w:rsidRPr="007E6CBD" w:rsidRDefault="009424C5" w:rsidP="007E6CBD">
      <w:pPr>
        <w:jc w:val="center"/>
        <w:rPr>
          <w:rFonts w:ascii="Times New Roman" w:hAnsi="Times New Roman" w:cs="Times New Roman"/>
          <w:b/>
        </w:rPr>
      </w:pPr>
      <w:r w:rsidRPr="007E6CBD">
        <w:rPr>
          <w:rFonts w:ascii="Times New Roman" w:hAnsi="Times New Roman" w:cs="Times New Roman"/>
          <w:b/>
        </w:rPr>
        <w:t>ЗА ПОДРУЧЈЕ ОПШТИНЕ ГОРЊИ МИЛАНОВАЦ</w:t>
      </w:r>
    </w:p>
    <w:p w:rsidR="000F2B10" w:rsidRPr="007E6CBD" w:rsidRDefault="007E6CBD" w:rsidP="0011752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</w:r>
      <w:r w:rsidR="009424C5" w:rsidRPr="007E6CBD">
        <w:rPr>
          <w:rFonts w:ascii="Times New Roman" w:hAnsi="Times New Roman" w:cs="Times New Roman"/>
        </w:rPr>
        <w:t xml:space="preserve">Општинска управа општине Горњи Милановац, као орган надлежан за ажурирање дела бирачког списка за подручје општине Горњи Милановац излаже на увид део бирачког списка за подручје општине Горњи Милановац. </w:t>
      </w:r>
    </w:p>
    <w:p w:rsidR="000F2B10" w:rsidRPr="007E6CBD" w:rsidRDefault="007E6CBD" w:rsidP="0011752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</w:r>
      <w:r w:rsidR="009424C5" w:rsidRPr="007E6CBD">
        <w:rPr>
          <w:rFonts w:ascii="Times New Roman" w:hAnsi="Times New Roman" w:cs="Times New Roman"/>
        </w:rPr>
        <w:t xml:space="preserve">Увид у део Јединственог бирачког списка врши се путем рачунарске опреме уношењем јединственог матичног броја грађанина у циљу провере да ли је грађанин уписан у бирачки списак и да ли су уписани тачни подаци. </w:t>
      </w:r>
    </w:p>
    <w:p w:rsidR="000F2B10" w:rsidRPr="007E6CBD" w:rsidRDefault="007E6CBD" w:rsidP="0011752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</w:r>
      <w:r w:rsidR="009424C5" w:rsidRPr="007E6CBD">
        <w:rPr>
          <w:rFonts w:ascii="Times New Roman" w:hAnsi="Times New Roman" w:cs="Times New Roman"/>
        </w:rPr>
        <w:t>Део Јединственог бирачког списка за тер</w:t>
      </w:r>
      <w:r w:rsidR="007817DD">
        <w:rPr>
          <w:rFonts w:ascii="Times New Roman" w:hAnsi="Times New Roman" w:cs="Times New Roman"/>
        </w:rPr>
        <w:t>иторију општине Горњи Милановац</w:t>
      </w:r>
      <w:r w:rsidR="009424C5" w:rsidRPr="007E6CBD">
        <w:rPr>
          <w:rFonts w:ascii="Times New Roman" w:hAnsi="Times New Roman" w:cs="Times New Roman"/>
        </w:rPr>
        <w:t xml:space="preserve"> изложен</w:t>
      </w:r>
      <w:r w:rsidR="007817DD">
        <w:rPr>
          <w:rFonts w:ascii="Times New Roman" w:hAnsi="Times New Roman" w:cs="Times New Roman"/>
          <w:lang/>
        </w:rPr>
        <w:t xml:space="preserve"> је</w:t>
      </w:r>
      <w:r w:rsidR="009424C5" w:rsidRPr="007E6CBD">
        <w:rPr>
          <w:rFonts w:ascii="Times New Roman" w:hAnsi="Times New Roman" w:cs="Times New Roman"/>
        </w:rPr>
        <w:t xml:space="preserve"> у седишту Општинске управе општине Горњи Милановац, у улици Таковској бр. 2, спрат 1, канцеларија бр.8, непосредно или телефоном на број 032/515-0059. </w:t>
      </w:r>
    </w:p>
    <w:p w:rsidR="000F2B10" w:rsidRPr="007E6CBD" w:rsidRDefault="007E6CBD" w:rsidP="0011752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</w:r>
      <w:r w:rsidR="009424C5" w:rsidRPr="007E6CBD">
        <w:rPr>
          <w:rFonts w:ascii="Times New Roman" w:hAnsi="Times New Roman" w:cs="Times New Roman"/>
        </w:rPr>
        <w:t xml:space="preserve">Увид у Јединствени бирачки списак, у складу са Законом који уређује заштиту података о личности, може се извршити и електронским путем на званичној интернет страници Министарства државне управе и локалне самоуправе (https://upit.birackispisak.gov.rs/), сајту Републичке изборне комисије и званичној интернет презентацији општине Горњи Милановац, уношењем податка о јединственом матичном броју грађана и регистарског броја личне карте. </w:t>
      </w:r>
    </w:p>
    <w:p w:rsidR="0057328B" w:rsidRDefault="007E6CBD" w:rsidP="0011752C">
      <w:pPr>
        <w:spacing w:line="240" w:lineRule="auto"/>
        <w:contextualSpacing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 w:rsidR="009424C5" w:rsidRPr="007E6CBD">
        <w:rPr>
          <w:rFonts w:ascii="Times New Roman" w:hAnsi="Times New Roman" w:cs="Times New Roman"/>
        </w:rPr>
        <w:t xml:space="preserve">Захтев за упис, брисање или промене у делу Јединственог бирачког списка грађани могу поднети Општинској управи у времену од 07:30 до 15:30 сваког радног дана до </w:t>
      </w:r>
      <w:r w:rsidR="0057328B">
        <w:rPr>
          <w:rFonts w:ascii="Times New Roman" w:hAnsi="Times New Roman" w:cs="Times New Roman"/>
        </w:rPr>
        <w:t>дана закључења бирачког списка</w:t>
      </w:r>
      <w:r w:rsidR="0057328B">
        <w:rPr>
          <w:rFonts w:ascii="Times New Roman" w:hAnsi="Times New Roman" w:cs="Times New Roman"/>
          <w:lang/>
        </w:rPr>
        <w:t>, 17. маја 2024.године.</w:t>
      </w:r>
    </w:p>
    <w:p w:rsidR="0011752C" w:rsidRPr="0011752C" w:rsidRDefault="0011752C" w:rsidP="0011752C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333333"/>
          <w:shd w:val="clear" w:color="auto" w:fill="FFFFFF"/>
          <w:lang/>
        </w:rPr>
      </w:pPr>
      <w:r>
        <w:rPr>
          <w:rFonts w:ascii="Times New Roman" w:hAnsi="Times New Roman" w:cs="Times New Roman"/>
          <w:lang/>
        </w:rPr>
        <w:tab/>
      </w:r>
      <w:r w:rsidRPr="0011752C">
        <w:rPr>
          <w:rFonts w:ascii="Times New Roman" w:hAnsi="Times New Roman" w:cs="Times New Roman"/>
          <w:bCs/>
          <w:color w:val="333333"/>
          <w:shd w:val="clear" w:color="auto" w:fill="FFFFFF"/>
        </w:rPr>
        <w:t>Бирач који има боравиште у иностранству може преко дипломатско-конзуларног представништва Републике Србије поднети општинској, односно градској управи по месту његовог пребивалишта у земљи захтев за давање обавештења о подацима који су о њему уписани у бирачки списак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/>
        </w:rPr>
        <w:t>.</w:t>
      </w:r>
    </w:p>
    <w:p w:rsidR="000F2B10" w:rsidRPr="007E6CBD" w:rsidRDefault="0011752C" w:rsidP="0011752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ab/>
      </w:r>
      <w:r w:rsidR="009424C5" w:rsidRPr="007E6CBD">
        <w:rPr>
          <w:rFonts w:ascii="Times New Roman" w:hAnsi="Times New Roman" w:cs="Times New Roman"/>
        </w:rPr>
        <w:t xml:space="preserve">Малолетна лица која стичу бирачко право најкасније на дан одржавања избора могу извршити увид у део бирачког списка, у циљу провере личних података уписаних у бирачки списак и тражити упис, брисање, исправку и допуну неке чињенице, уз прилагање потребних доказа. </w:t>
      </w:r>
    </w:p>
    <w:p w:rsidR="0057328B" w:rsidRPr="000B0D70" w:rsidRDefault="000B0D70" w:rsidP="0011752C">
      <w:pPr>
        <w:spacing w:line="240" w:lineRule="auto"/>
        <w:contextualSpacing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 w:rsidR="009424C5" w:rsidRPr="007E6CBD">
        <w:rPr>
          <w:rFonts w:ascii="Times New Roman" w:hAnsi="Times New Roman" w:cs="Times New Roman"/>
        </w:rPr>
        <w:t>Решења на којима се заснивају промене у бирачком списку доноси Општинска управа општине Горњи Милановац до закључења бирачког списка</w:t>
      </w:r>
      <w:r>
        <w:rPr>
          <w:rFonts w:ascii="Times New Roman" w:hAnsi="Times New Roman" w:cs="Times New Roman"/>
          <w:lang/>
        </w:rPr>
        <w:t xml:space="preserve">, </w:t>
      </w:r>
      <w:r w:rsidR="0011752C">
        <w:rPr>
          <w:rFonts w:ascii="Times New Roman" w:hAnsi="Times New Roman" w:cs="Times New Roman"/>
          <w:lang/>
        </w:rPr>
        <w:t xml:space="preserve">17. маја 2024.године, до 24:00 часа.  </w:t>
      </w:r>
    </w:p>
    <w:p w:rsidR="000F2B10" w:rsidRDefault="000B0D70" w:rsidP="0011752C">
      <w:pPr>
        <w:spacing w:line="240" w:lineRule="auto"/>
        <w:contextualSpacing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 w:rsidR="009424C5" w:rsidRPr="007E6CBD">
        <w:rPr>
          <w:rFonts w:ascii="Times New Roman" w:hAnsi="Times New Roman" w:cs="Times New Roman"/>
        </w:rPr>
        <w:t xml:space="preserve">Након закључења бирачког списка, грађани могу поднети захтев за промене у бирачком списку непосредно Министарству државне управе и локалне самоуправе или преко Општинске управе према месту пребивалишта подносиоца захтева, односно по месту боравишта, закључно са 72 часа пре дана избора решење доноси Министарство. </w:t>
      </w:r>
    </w:p>
    <w:p w:rsidR="0057328B" w:rsidRPr="0057328B" w:rsidRDefault="0057328B" w:rsidP="0011752C">
      <w:pPr>
        <w:spacing w:line="240" w:lineRule="auto"/>
        <w:contextualSpacing/>
        <w:jc w:val="both"/>
        <w:rPr>
          <w:rFonts w:ascii="Times New Roman" w:hAnsi="Times New Roman" w:cs="Times New Roman"/>
          <w:lang/>
        </w:rPr>
      </w:pPr>
    </w:p>
    <w:p w:rsidR="00E8530D" w:rsidRPr="007E6CBD" w:rsidRDefault="009424C5" w:rsidP="007E6CBD">
      <w:pPr>
        <w:jc w:val="center"/>
        <w:rPr>
          <w:rFonts w:ascii="Times New Roman" w:hAnsi="Times New Roman" w:cs="Times New Roman"/>
        </w:rPr>
      </w:pPr>
      <w:r w:rsidRPr="007E6CBD">
        <w:rPr>
          <w:rFonts w:ascii="Times New Roman" w:hAnsi="Times New Roman" w:cs="Times New Roman"/>
        </w:rPr>
        <w:t>ОПШТИНСКА УПРАВА ОПШТИНЕ ГОРЊИ МИЛАНОВАЦ</w:t>
      </w:r>
    </w:p>
    <w:sectPr w:rsidR="00E8530D" w:rsidRPr="007E6CBD" w:rsidSect="0057328B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9424C5"/>
    <w:rsid w:val="000B0D70"/>
    <w:rsid w:val="000F2B10"/>
    <w:rsid w:val="0011752C"/>
    <w:rsid w:val="001D6A3B"/>
    <w:rsid w:val="005160DA"/>
    <w:rsid w:val="0057328B"/>
    <w:rsid w:val="007817DD"/>
    <w:rsid w:val="007E6CBD"/>
    <w:rsid w:val="00855CA3"/>
    <w:rsid w:val="009424C5"/>
    <w:rsid w:val="00DE6B4D"/>
    <w:rsid w:val="00DF0EDC"/>
    <w:rsid w:val="00E8530D"/>
    <w:rsid w:val="00F2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jelena.trnavac</dc:creator>
  <cp:lastModifiedBy>jelena.trnavac</cp:lastModifiedBy>
  <cp:revision>5</cp:revision>
  <cp:lastPrinted>2024-04-26T12:55:00Z</cp:lastPrinted>
  <dcterms:created xsi:type="dcterms:W3CDTF">2024-04-24T08:58:00Z</dcterms:created>
  <dcterms:modified xsi:type="dcterms:W3CDTF">2024-04-26T13:00:00Z</dcterms:modified>
</cp:coreProperties>
</file>