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66" w:rsidRPr="00483894" w:rsidRDefault="00DD1266" w:rsidP="00DD1266">
      <w:pPr>
        <w:rPr>
          <w:rFonts w:ascii="Times New Roman" w:hAnsi="Times New Roman" w:cs="Times New Roman"/>
        </w:rPr>
      </w:pPr>
      <w:r w:rsidRPr="00483894">
        <w:rPr>
          <w:rFonts w:ascii="Times New Roman" w:hAnsi="Times New Roman" w:cs="Times New Roman"/>
        </w:rPr>
        <w:t>Република Србија</w:t>
      </w:r>
    </w:p>
    <w:p w:rsidR="00DD1266" w:rsidRPr="00483894" w:rsidRDefault="00DD1266" w:rsidP="00DD1266">
      <w:pPr>
        <w:rPr>
          <w:rFonts w:ascii="Times New Roman" w:hAnsi="Times New Roman" w:cs="Times New Roman"/>
        </w:rPr>
      </w:pPr>
      <w:r w:rsidRPr="00483894">
        <w:rPr>
          <w:rFonts w:ascii="Times New Roman" w:hAnsi="Times New Roman" w:cs="Times New Roman"/>
        </w:rPr>
        <w:t>Општина Горњи Милановац</w:t>
      </w:r>
    </w:p>
    <w:p w:rsidR="00DD1266" w:rsidRPr="00483894" w:rsidRDefault="00DD1266" w:rsidP="00DD1266">
      <w:pPr>
        <w:rPr>
          <w:rFonts w:ascii="Times New Roman" w:hAnsi="Times New Roman" w:cs="Times New Roman"/>
        </w:rPr>
      </w:pPr>
      <w:r w:rsidRPr="00483894">
        <w:rPr>
          <w:rFonts w:ascii="Times New Roman" w:hAnsi="Times New Roman" w:cs="Times New Roman"/>
        </w:rPr>
        <w:t>Општинска управа</w:t>
      </w:r>
    </w:p>
    <w:p w:rsidR="00DD1266" w:rsidRPr="00DD1266" w:rsidRDefault="00DD1266" w:rsidP="00DD1266">
      <w:pPr>
        <w:rPr>
          <w:rFonts w:ascii="Times New Roman" w:hAnsi="Times New Roman" w:cs="Times New Roman"/>
        </w:rPr>
      </w:pPr>
      <w:r w:rsidRPr="00483894">
        <w:rPr>
          <w:rFonts w:ascii="Times New Roman" w:hAnsi="Times New Roman" w:cs="Times New Roman"/>
        </w:rPr>
        <w:t>Број:</w:t>
      </w:r>
      <w:r>
        <w:rPr>
          <w:rFonts w:ascii="Times New Roman" w:hAnsi="Times New Roman" w:cs="Times New Roman"/>
        </w:rPr>
        <w:t xml:space="preserve"> 4-332-41/2022</w:t>
      </w:r>
    </w:p>
    <w:p w:rsidR="00DD1266" w:rsidRPr="00483894" w:rsidRDefault="00DD1266" w:rsidP="00DD1266">
      <w:pPr>
        <w:rPr>
          <w:rFonts w:ascii="Times New Roman" w:hAnsi="Times New Roman" w:cs="Times New Roman"/>
        </w:rPr>
      </w:pPr>
      <w:r>
        <w:rPr>
          <w:rFonts w:ascii="Times New Roman" w:hAnsi="Times New Roman" w:cs="Times New Roman"/>
        </w:rPr>
        <w:t>22.7.2022.</w:t>
      </w:r>
      <w:r w:rsidRPr="00483894">
        <w:rPr>
          <w:rFonts w:ascii="Times New Roman" w:hAnsi="Times New Roman" w:cs="Times New Roman"/>
        </w:rPr>
        <w:t xml:space="preserve"> године</w:t>
      </w:r>
    </w:p>
    <w:p w:rsidR="00DD1266" w:rsidRPr="00483894" w:rsidRDefault="00DD1266" w:rsidP="00DD1266">
      <w:pPr>
        <w:rPr>
          <w:rFonts w:ascii="Times New Roman" w:hAnsi="Times New Roman" w:cs="Times New Roman"/>
        </w:rPr>
      </w:pPr>
      <w:r w:rsidRPr="00483894">
        <w:rPr>
          <w:rFonts w:ascii="Times New Roman" w:hAnsi="Times New Roman" w:cs="Times New Roman"/>
        </w:rPr>
        <w:t>Горњи Милановац</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Општинскa управа општине Горњи Милановац, на основу члан</w:t>
      </w:r>
      <w:r>
        <w:rPr>
          <w:rFonts w:ascii="Times New Roman" w:hAnsi="Times New Roman" w:cs="Times New Roman"/>
        </w:rPr>
        <w:t>а</w:t>
      </w:r>
      <w:r w:rsidRPr="00483894">
        <w:rPr>
          <w:rFonts w:ascii="Times New Roman" w:hAnsi="Times New Roman" w:cs="Times New Roman"/>
        </w:rPr>
        <w:t xml:space="preserve"> 8. Правилника о додели подстицајних средстава за развој сеоског туризма на територији општине Горњи Милановац („Сл.гл</w:t>
      </w:r>
      <w:r>
        <w:rPr>
          <w:rFonts w:ascii="Times New Roman" w:hAnsi="Times New Roman" w:cs="Times New Roman"/>
        </w:rPr>
        <w:t xml:space="preserve">асник општине Горњи Милановац“, </w:t>
      </w:r>
      <w:r w:rsidRPr="00483894">
        <w:rPr>
          <w:rFonts w:ascii="Times New Roman" w:hAnsi="Times New Roman" w:cs="Times New Roman"/>
        </w:rPr>
        <w:t>бр.10/2021</w:t>
      </w:r>
      <w:r>
        <w:rPr>
          <w:rFonts w:ascii="Times New Roman" w:hAnsi="Times New Roman" w:cs="Times New Roman"/>
        </w:rPr>
        <w:t xml:space="preserve"> и 12/2022</w:t>
      </w:r>
      <w:r w:rsidRPr="00483894">
        <w:rPr>
          <w:rFonts w:ascii="Times New Roman" w:hAnsi="Times New Roman" w:cs="Times New Roman"/>
        </w:rPr>
        <w:t>), (у даљем тексту: Правилник), расписује</w:t>
      </w:r>
    </w:p>
    <w:p w:rsidR="00DD1266" w:rsidRPr="00483894" w:rsidRDefault="00DD1266" w:rsidP="00DD1266">
      <w:pPr>
        <w:jc w:val="both"/>
        <w:rPr>
          <w:rFonts w:ascii="Times New Roman" w:hAnsi="Times New Roman" w:cs="Times New Roman"/>
        </w:rPr>
      </w:pPr>
    </w:p>
    <w:p w:rsidR="00DD1266" w:rsidRPr="00483894" w:rsidRDefault="00DD1266" w:rsidP="00DD1266">
      <w:pPr>
        <w:jc w:val="center"/>
        <w:rPr>
          <w:rFonts w:ascii="Times New Roman" w:hAnsi="Times New Roman" w:cs="Times New Roman"/>
          <w:b/>
          <w:bCs/>
        </w:rPr>
      </w:pPr>
      <w:r w:rsidRPr="00483894">
        <w:rPr>
          <w:rFonts w:ascii="Times New Roman" w:hAnsi="Times New Roman" w:cs="Times New Roman"/>
          <w:b/>
          <w:bCs/>
        </w:rPr>
        <w:t xml:space="preserve">КОНКУРС </w:t>
      </w:r>
    </w:p>
    <w:p w:rsidR="00DD1266" w:rsidRPr="00483894" w:rsidRDefault="00DD1266" w:rsidP="00DD1266">
      <w:pPr>
        <w:jc w:val="center"/>
        <w:rPr>
          <w:rFonts w:ascii="Times New Roman" w:hAnsi="Times New Roman" w:cs="Times New Roman"/>
          <w:b/>
          <w:bCs/>
        </w:rPr>
      </w:pPr>
      <w:r w:rsidRPr="00483894">
        <w:rPr>
          <w:rFonts w:ascii="Times New Roman" w:hAnsi="Times New Roman" w:cs="Times New Roman"/>
          <w:b/>
          <w:bCs/>
        </w:rPr>
        <w:t>ЗА ДОДЕЛУ ПОДСТИЦАЈНИХ СРЕДСТАВА ЗА РАЗВОЈ СЕОСКОГ ТУРИЗМА НА ТЕРИТОРИЈИ ОПШТИНЕ ГОРЊИ МИЛАНОВАЦ ЗА 202</w:t>
      </w:r>
      <w:r>
        <w:rPr>
          <w:rFonts w:ascii="Times New Roman" w:hAnsi="Times New Roman" w:cs="Times New Roman"/>
          <w:b/>
          <w:bCs/>
        </w:rPr>
        <w:t>2</w:t>
      </w:r>
      <w:r w:rsidRPr="00483894">
        <w:rPr>
          <w:rFonts w:ascii="Times New Roman" w:hAnsi="Times New Roman" w:cs="Times New Roman"/>
          <w:b/>
          <w:bCs/>
        </w:rPr>
        <w:t>. ГОДИНУ</w:t>
      </w:r>
    </w:p>
    <w:p w:rsidR="00DD1266" w:rsidRPr="00483894" w:rsidRDefault="00DD1266" w:rsidP="00DD1266">
      <w:pPr>
        <w:jc w:val="center"/>
        <w:rPr>
          <w:rFonts w:ascii="Times New Roman" w:hAnsi="Times New Roman" w:cs="Times New Roman"/>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Сврха конкурса</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Овим конкурсом уређују се услови и начин коришћења и остваривање права на коришћење подстицајних средстава за развој сеоског туризма на територији општине Горњи Милановац за 202</w:t>
      </w:r>
      <w:r>
        <w:rPr>
          <w:rFonts w:ascii="Times New Roman" w:hAnsi="Times New Roman" w:cs="Times New Roman"/>
        </w:rPr>
        <w:t>2</w:t>
      </w:r>
      <w:r w:rsidRPr="00483894">
        <w:rPr>
          <w:rFonts w:ascii="Times New Roman" w:hAnsi="Times New Roman" w:cs="Times New Roman"/>
        </w:rPr>
        <w:t>. годину, као и максимални износи подстицаја по кориснику.</w:t>
      </w:r>
    </w:p>
    <w:p w:rsidR="00DD1266" w:rsidRPr="00843EDE" w:rsidRDefault="00DD1266" w:rsidP="00DD1266">
      <w:pPr>
        <w:jc w:val="both"/>
        <w:rPr>
          <w:rFonts w:ascii="Times New Roman" w:hAnsi="Times New Roman" w:cs="Times New Roman"/>
        </w:rPr>
      </w:pPr>
      <w:r w:rsidRPr="00483894">
        <w:rPr>
          <w:rFonts w:ascii="Times New Roman" w:hAnsi="Times New Roman" w:cs="Times New Roman"/>
        </w:rPr>
        <w:tab/>
        <w:t>Укупан износ подстицајних средстава која се додељују реализацијом овог конкурса, а  опредељена буџетом општине Горњи Милановац раздео 4 Општинска управа; програм 1502 развој туризма; програмска активност 0001 управљање развојем туризма; функц</w:t>
      </w:r>
      <w:r>
        <w:rPr>
          <w:rFonts w:ascii="Times New Roman" w:hAnsi="Times New Roman" w:cs="Times New Roman"/>
        </w:rPr>
        <w:t xml:space="preserve">.клацификација </w:t>
      </w:r>
      <w:r w:rsidRPr="00483894">
        <w:rPr>
          <w:rFonts w:ascii="Times New Roman" w:hAnsi="Times New Roman" w:cs="Times New Roman"/>
        </w:rPr>
        <w:t>473 туризам; економска класификација 454</w:t>
      </w:r>
      <w:r>
        <w:rPr>
          <w:rFonts w:ascii="Times New Roman" w:hAnsi="Times New Roman" w:cs="Times New Roman"/>
        </w:rPr>
        <w:t>000</w:t>
      </w:r>
      <w:r w:rsidRPr="00483894">
        <w:rPr>
          <w:rFonts w:ascii="Times New Roman" w:hAnsi="Times New Roman" w:cs="Times New Roman"/>
        </w:rPr>
        <w:t xml:space="preserve"> субвенције </w:t>
      </w:r>
      <w:r w:rsidRPr="00AA044F">
        <w:rPr>
          <w:rFonts w:ascii="Times New Roman" w:hAnsi="Times New Roman" w:cs="Times New Roman"/>
        </w:rPr>
        <w:t>приватним предузећима</w:t>
      </w:r>
      <w:r w:rsidRPr="00483894">
        <w:rPr>
          <w:rFonts w:ascii="Times New Roman" w:hAnsi="Times New Roman" w:cs="Times New Roman"/>
        </w:rPr>
        <w:t xml:space="preserve">, </w:t>
      </w:r>
      <w:r w:rsidRPr="00843EDE">
        <w:rPr>
          <w:rFonts w:ascii="Times New Roman" w:hAnsi="Times New Roman" w:cs="Times New Roman"/>
        </w:rPr>
        <w:t>износ </w:t>
      </w:r>
      <w:r>
        <w:rPr>
          <w:rFonts w:ascii="Times New Roman" w:hAnsi="Times New Roman" w:cs="Times New Roman"/>
        </w:rPr>
        <w:t>5</w:t>
      </w:r>
      <w:r w:rsidRPr="00843EDE">
        <w:rPr>
          <w:rFonts w:ascii="Times New Roman" w:hAnsi="Times New Roman" w:cs="Times New Roman"/>
          <w:bCs/>
        </w:rPr>
        <w:t>.</w:t>
      </w:r>
      <w:r>
        <w:rPr>
          <w:rFonts w:ascii="Times New Roman" w:hAnsi="Times New Roman" w:cs="Times New Roman"/>
          <w:bCs/>
        </w:rPr>
        <w:t>0</w:t>
      </w:r>
      <w:r w:rsidRPr="00843EDE">
        <w:rPr>
          <w:rFonts w:ascii="Times New Roman" w:hAnsi="Times New Roman" w:cs="Times New Roman"/>
          <w:bCs/>
        </w:rPr>
        <w:t>00.000,00 динара</w:t>
      </w:r>
      <w:r w:rsidRPr="00843EDE">
        <w:rPr>
          <w:rFonts w:ascii="Times New Roman" w:hAnsi="Times New Roman" w:cs="Times New Roman"/>
        </w:rPr>
        <w:t>.</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Сврха доделе подстицајних средства је стварање услова за унапређење и развој сеоског туризма и обезбеђење квалитетних угоститељских услуга у домаћој радиности или сеоским туристичким домаћинствима на територији општине Горњи Милановац, а самим тим и унапређење руралне-економије и квалитета живота на сеоском подручју.</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Конкурсом се утврђује: предмет конкурса, корисници подстицаја, укупно опредељена средства, врсте подстицаја, врсте прихватљивих и неприхватљивих трошкова, услове које морају испуњавати учесници по конкурсу, поступак доделе подстицајних средстава, намена и максималан износ подстицајних средстава, рок за подношење захтева, рок за доношење одлуке о додели подстицајних средстава, документација која се подноси уз захтев, начин одлучивања, начин и поступак контроле употребе одобрених средстава као и остале инф</w:t>
      </w:r>
      <w:r>
        <w:rPr>
          <w:rFonts w:ascii="Times New Roman" w:hAnsi="Times New Roman" w:cs="Times New Roman"/>
        </w:rPr>
        <w:t>ормације везане за подношењ</w:t>
      </w:r>
      <w:r w:rsidRPr="00483894">
        <w:rPr>
          <w:rFonts w:ascii="Times New Roman" w:hAnsi="Times New Roman" w:cs="Times New Roman"/>
        </w:rPr>
        <w:t>е пријаве на Конкурс.</w:t>
      </w:r>
    </w:p>
    <w:p w:rsidR="00DD1266" w:rsidRPr="00483894" w:rsidRDefault="00DD1266" w:rsidP="00DD1266">
      <w:pPr>
        <w:jc w:val="both"/>
        <w:rPr>
          <w:rFonts w:ascii="Times New Roman" w:hAnsi="Times New Roman" w:cs="Times New Roman"/>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Предмет конкурса</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Подстицаји обухватају подршку програмима који се односе на унапређење руралне економије за инвестиције које се спроводе са циљем унапређења квалитета живота у руралним подручјима, и то:</w:t>
      </w:r>
    </w:p>
    <w:p w:rsidR="00DD1266" w:rsidRPr="00483894" w:rsidRDefault="00DD1266" w:rsidP="00DD1266">
      <w:pPr>
        <w:ind w:left="720"/>
        <w:rPr>
          <w:rFonts w:ascii="Times New Roman" w:hAnsi="Times New Roman" w:cs="Times New Roman"/>
        </w:rPr>
      </w:pPr>
      <w:r w:rsidRPr="00483894">
        <w:rPr>
          <w:rFonts w:ascii="Times New Roman" w:hAnsi="Times New Roman" w:cs="Times New Roman"/>
        </w:rPr>
        <w:t>подстицаји за подршку инвестицијама за доградњу, адаптацију, инвестиционо и текуће одржавање објеката, у циљу привођења намени, као и набавке опреме, а ради пружања угоститељских услуга у угоститељским објектима у сеоском туристичком домаћинству или домаћој радиности, у складу са  чланом 20. став 6. Закона о локалној самоуправи.</w:t>
      </w:r>
    </w:p>
    <w:p w:rsidR="00DD1266" w:rsidRPr="00483894" w:rsidRDefault="00DD1266" w:rsidP="00DD1266">
      <w:pPr>
        <w:ind w:left="720"/>
        <w:rPr>
          <w:rFonts w:ascii="Times New Roman" w:hAnsi="Times New Roman" w:cs="Times New Roman"/>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Корисници подстицаја</w:t>
      </w:r>
    </w:p>
    <w:p w:rsidR="00DD1266" w:rsidRPr="00483894" w:rsidRDefault="00DD1266" w:rsidP="00DD1266">
      <w:pPr>
        <w:jc w:val="cente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Подстицајна средства за развој сеоског туризма додељују се као наменска, бесповратна средства на основу конкурса.</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Право на коришћење подстицаја, у складу са Правилником имају физичка лица чији су угоститељски објекти категорисани као сеоско туристичко домаћинство или кућа, соба и/или апартман у домаћој радиности најмање 6 месеци пре расписивања овог конкурса.</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lastRenderedPageBreak/>
        <w:tab/>
        <w:t>Предмет подстицаја могу бити инвестиције које је подносилац пријаве имао у периоду од 1. фебруара до 30. септембра текуће године.</w:t>
      </w:r>
    </w:p>
    <w:p w:rsidR="00DD1266" w:rsidRPr="00483894" w:rsidRDefault="00DD1266" w:rsidP="00DD1266">
      <w:pPr>
        <w:rPr>
          <w:rFonts w:ascii="Times New Roman" w:hAnsi="Times New Roman" w:cs="Times New Roman"/>
        </w:rPr>
      </w:pPr>
      <w:r w:rsidRPr="00483894">
        <w:rPr>
          <w:rFonts w:ascii="Times New Roman" w:hAnsi="Times New Roman" w:cs="Times New Roman"/>
        </w:rPr>
        <w:t> </w:t>
      </w: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Врсте подстицаја – Врсте прихватљивих и неприхватљивих трошкова</w:t>
      </w:r>
    </w:p>
    <w:p w:rsidR="00DD1266" w:rsidRPr="00483894" w:rsidRDefault="00DD1266" w:rsidP="00DD1266">
      <w:pPr>
        <w:rPr>
          <w:rFonts w:ascii="Times New Roman" w:hAnsi="Times New Roman" w:cs="Times New Roman"/>
        </w:rPr>
      </w:pPr>
      <w:r w:rsidRPr="00483894">
        <w:rPr>
          <w:rFonts w:ascii="Times New Roman" w:hAnsi="Times New Roman" w:cs="Times New Roman"/>
        </w:rPr>
        <w:t> </w:t>
      </w:r>
    </w:p>
    <w:p w:rsidR="00DD1266" w:rsidRPr="00483894" w:rsidRDefault="00DD1266" w:rsidP="00DD1266">
      <w:pPr>
        <w:rPr>
          <w:rFonts w:ascii="Times New Roman" w:hAnsi="Times New Roman" w:cs="Times New Roman"/>
        </w:rPr>
      </w:pPr>
      <w:r w:rsidRPr="00483894">
        <w:rPr>
          <w:rFonts w:ascii="Times New Roman" w:hAnsi="Times New Roman" w:cs="Times New Roman"/>
        </w:rPr>
        <w:tab/>
        <w:t>Подстицаји у складу са овим Конкурсом обухватају:</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1) радове на изградњи нових објеката, инвестиционог и текућег одржавања постојећих објеката у сеоском туристичком домаћинству или домаћој радиности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2) доградња и адаптацију купатила, сауне, кухиње и увођење система централног грејања, a ради пружања угоститељских услуга у објектима сеоског туристичког домаћинства или домаћој радиности;</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3) радове инвестиционог одржавања у циљу привођења намени аутентичних објеката на селу – воденица и сличних објеката, који су у функцији сеоског туризма;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4) 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5) изградњу базена (надземних и укопаних);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6) партерно уређење дворишта;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7) опремање објеката ради унапређења понуде и пружања угоститељских услуга у сеоском туристичком домаћинству или домаћој радиности.</w:t>
      </w:r>
    </w:p>
    <w:p w:rsidR="00DD1266" w:rsidRPr="00483894" w:rsidRDefault="00DD1266" w:rsidP="00DD1266">
      <w:pPr>
        <w:rPr>
          <w:rFonts w:ascii="Times New Roman" w:hAnsi="Times New Roman" w:cs="Times New Roman"/>
        </w:rPr>
      </w:pPr>
    </w:p>
    <w:p w:rsidR="00DD1266" w:rsidRPr="00483894" w:rsidRDefault="00DD1266" w:rsidP="00DD1266">
      <w:pPr>
        <w:jc w:val="center"/>
        <w:rPr>
          <w:rFonts w:ascii="Times New Roman" w:hAnsi="Times New Roman" w:cs="Times New Roman"/>
        </w:rPr>
      </w:pPr>
      <w:r w:rsidRPr="00483894">
        <w:rPr>
          <w:rFonts w:ascii="Times New Roman" w:hAnsi="Times New Roman" w:cs="Times New Roman"/>
        </w:rPr>
        <w:t>Табела 1. Врсте подстицаја:</w:t>
      </w:r>
    </w:p>
    <w:p w:rsidR="00DD1266" w:rsidRPr="00483894" w:rsidRDefault="00DD1266" w:rsidP="00DD1266">
      <w:pPr>
        <w:ind w:left="720"/>
        <w:rPr>
          <w:rFonts w:ascii="Times New Roman" w:hAnsi="Times New Roman" w:cs="Times New Roman"/>
        </w:rPr>
      </w:pPr>
    </w:p>
    <w:tbl>
      <w:tblPr>
        <w:tblStyle w:val="TableGrid"/>
        <w:tblW w:w="4678" w:type="pct"/>
        <w:tblInd w:w="468" w:type="dxa"/>
        <w:tblLook w:val="04A0"/>
      </w:tblPr>
      <w:tblGrid>
        <w:gridCol w:w="1844"/>
        <w:gridCol w:w="2510"/>
        <w:gridCol w:w="2536"/>
        <w:gridCol w:w="1801"/>
      </w:tblGrid>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Корисник подстицаја</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Врста програма и подстицаја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Прихватљиве инвестиције</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 износ средстава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Физичко лице чији су угоститељски објекти категорисани као сеоско туристичко домаћинство или кућа, соба или апартман у домаћој радиности;</w:t>
            </w:r>
          </w:p>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радове на изградњи нових објеката, инвестиционог и текућег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Физичко лице чији су угоститељски објекти категорисани као сеоско туристичко домаћинство или кућа, соба или апартман у домаћој радиности;</w:t>
            </w:r>
          </w:p>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Доградња и адаптација 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w:t>
            </w:r>
            <w:r w:rsidRPr="00483894">
              <w:rPr>
                <w:rFonts w:ascii="Times New Roman" w:hAnsi="Times New Roman" w:cs="Times New Roman"/>
                <w:sz w:val="20"/>
                <w:szCs w:val="20"/>
              </w:rPr>
              <w:lastRenderedPageBreak/>
              <w:t>су угоститељски објекти категорисани као сеоско туристичко домаћинство или кућа, соба или апартман у домаћој радиности;</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Радови инвестиционог </w:t>
            </w:r>
            <w:r w:rsidRPr="00483894">
              <w:rPr>
                <w:rFonts w:ascii="Times New Roman" w:hAnsi="Times New Roman" w:cs="Times New Roman"/>
                <w:sz w:val="20"/>
                <w:szCs w:val="20"/>
              </w:rPr>
              <w:lastRenderedPageBreak/>
              <w:t>одржавања у циљу привођења намени аутентичних објеката на селу – вајата, воденица и сличних објеката који су у функцији сеоског туризма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(1) Трошкови извођења </w:t>
            </w:r>
            <w:r w:rsidRPr="00483894">
              <w:rPr>
                <w:rFonts w:ascii="Times New Roman" w:hAnsi="Times New Roman" w:cs="Times New Roman"/>
                <w:sz w:val="20"/>
                <w:szCs w:val="20"/>
              </w:rPr>
              <w:lastRenderedPageBreak/>
              <w:t>грађевинских радова и набављеног грађевинског материјала.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DD1266" w:rsidRPr="00483894" w:rsidTr="00192FE8">
        <w:tc>
          <w:tcPr>
            <w:tcW w:w="1061" w:type="pct"/>
            <w:vMerge w:val="restar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(1) Набавка опреме и реквизита за рекреацију и вежбање. </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(2) Набавка дворишног мобилијара.</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 </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(3) Набавка монтажних и надувавајућих надземних базена који се монтирају по упутству произвођача.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200.000 динара</w:t>
            </w:r>
          </w:p>
        </w:tc>
      </w:tr>
      <w:tr w:rsidR="00DD1266" w:rsidRPr="00483894" w:rsidTr="00192FE8">
        <w:tc>
          <w:tcPr>
            <w:tcW w:w="1061" w:type="pct"/>
            <w:vMerge/>
          </w:tcPr>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Изградња базена (надземних и укопаних)</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DD1266" w:rsidRPr="00483894" w:rsidTr="00192FE8">
        <w:tc>
          <w:tcPr>
            <w:tcW w:w="1061" w:type="pct"/>
            <w:vMerge/>
          </w:tcPr>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Партерно уређење дворишта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200.000 динара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Опремање објеката ради унапређења понуде и пружања угоститељских услуга у сеоском туристичком домаћинству или домаћој радиности у складу са решењем надлежног органа где је евидентиран као пружалац угоститељских услуга.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Набавка опреме.</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 (2) набавка система за климатизацију и грејање објеката.</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(3) Опремање кухиње.</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 (4) Опремање просторија за пружање угоститељских услуга у складу са актом о категоризацији.</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(5) Трошкови набављене опреме за купатила, сауне.</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До 80%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200.000 динара</w:t>
            </w:r>
          </w:p>
        </w:tc>
      </w:tr>
    </w:tbl>
    <w:p w:rsidR="00DD1266" w:rsidRPr="00483894" w:rsidRDefault="00DD1266" w:rsidP="00DD1266">
      <w:pPr>
        <w:contextualSpacing/>
        <w:rPr>
          <w:rFonts w:ascii="Times New Roman" w:hAnsi="Times New Roman" w:cs="Times New Roman"/>
        </w:rPr>
      </w:pPr>
    </w:p>
    <w:p w:rsidR="00DD1266" w:rsidRPr="00483894" w:rsidRDefault="00DD1266" w:rsidP="00DD1266">
      <w:pPr>
        <w:ind w:left="720"/>
        <w:rPr>
          <w:rFonts w:ascii="Times New Roman" w:hAnsi="Times New Roman" w:cs="Times New Roman"/>
        </w:rPr>
      </w:pP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Подстицајима се не надокнађују: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1) порези, осим порез а на додату вредност;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2) трошкови банкарске провизије, трошкови јемства и сличне накнаде;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3) трошкови куповине односно закупа земљишта;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4) половна (ремонтована) опрема и алати;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5) доприноси у натури (сопствени рад и материјал подносиоца пријаве);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6) нереалне количине материјала,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7) опрема, материјали и радови који по типу не одговорају подацима из пословног плана;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8) други трошкови који нису у складу са достављеним пословним планом.</w:t>
      </w:r>
    </w:p>
    <w:p w:rsidR="00DD1266" w:rsidRPr="00483894" w:rsidRDefault="00DD1266" w:rsidP="00DD1266">
      <w:pPr>
        <w:rPr>
          <w:rFonts w:ascii="Times New Roman" w:hAnsi="Times New Roman" w:cs="Times New Roman"/>
        </w:rPr>
      </w:pPr>
    </w:p>
    <w:p w:rsidR="00DD1266" w:rsidRPr="00483894" w:rsidRDefault="00DD1266" w:rsidP="00DD1266">
      <w:pPr>
        <w:jc w:val="center"/>
        <w:rPr>
          <w:rFonts w:ascii="Times New Roman" w:hAnsi="Times New Roman" w:cs="Times New Roman"/>
          <w:b/>
          <w:bCs/>
        </w:rPr>
      </w:pPr>
      <w:r w:rsidRPr="00483894">
        <w:rPr>
          <w:rFonts w:ascii="Times New Roman" w:hAnsi="Times New Roman" w:cs="Times New Roman"/>
          <w:b/>
          <w:bCs/>
          <w:u w:val="single"/>
        </w:rPr>
        <w:t>Општи услови</w:t>
      </w:r>
      <w:r w:rsidRPr="00483894">
        <w:rPr>
          <w:rFonts w:ascii="Times New Roman" w:hAnsi="Times New Roman" w:cs="Times New Roman"/>
          <w:b/>
          <w:bCs/>
        </w:rPr>
        <w:t>:</w:t>
      </w:r>
    </w:p>
    <w:p w:rsidR="00DD1266" w:rsidRPr="00483894" w:rsidRDefault="00DD1266" w:rsidP="00DD1266">
      <w:pPr>
        <w:jc w:val="center"/>
        <w:rPr>
          <w:rFonts w:ascii="Times New Roman" w:hAnsi="Times New Roman" w:cs="Times New Roman"/>
        </w:rPr>
      </w:pP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Право на подстицаје остварује физичко лице из члана 5. Правилника под условима: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lastRenderedPageBreak/>
        <w:t xml:space="preserve">1) да је реализовало инвестиције за које су му одобрена подстицајна средства на основу конкурса o додели подстицајних средстава за развој сеоског туризма на територији општине Горњи Милановац из претходних година;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2)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D1266" w:rsidRPr="00483894" w:rsidRDefault="00DD1266" w:rsidP="00DD1266">
      <w:pPr>
        <w:jc w:val="both"/>
        <w:rPr>
          <w:rFonts w:ascii="Times New Roman" w:hAnsi="Times New Roman" w:cs="Times New Roman"/>
        </w:rPr>
      </w:pPr>
    </w:p>
    <w:p w:rsidR="00DD1266" w:rsidRPr="00483894" w:rsidRDefault="00DD1266" w:rsidP="00DD1266">
      <w:pPr>
        <w:jc w:val="center"/>
        <w:rPr>
          <w:rFonts w:ascii="Times New Roman" w:hAnsi="Times New Roman" w:cs="Times New Roman"/>
        </w:rPr>
      </w:pPr>
      <w:r w:rsidRPr="00483894">
        <w:rPr>
          <w:rFonts w:ascii="Times New Roman" w:hAnsi="Times New Roman" w:cs="Times New Roman"/>
          <w:b/>
          <w:bCs/>
          <w:u w:val="single"/>
        </w:rPr>
        <w:t>Посебни услови:</w:t>
      </w:r>
    </w:p>
    <w:p w:rsidR="00DD1266" w:rsidRPr="00483894" w:rsidRDefault="00DD1266" w:rsidP="00DD1266">
      <w:pPr>
        <w:jc w:val="both"/>
        <w:rPr>
          <w:rFonts w:ascii="Times New Roman" w:hAnsi="Times New Roman" w:cs="Times New Roman"/>
        </w:rPr>
      </w:pP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Физичко лице чији су угоститељски објекти категорисани као сеоско туристичко домаћинство или кућа, соба и/или апартман у домаћој радиности остварује право на подстицаје у складу са Правилником, ако поред услова из члана 5. и 6. Правилника, испуњава и следеће услове: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1) да је код надлежног органа Општинске управе општине Горњи Милановац категорисао сеоско туристичко домаћинство или кућа, соба и/или апартман у домаћој радиности,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2)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Горњи Милановац (Лист непокретности). Уколико се ради о сувласнику или члану породичног домаћинства неопходна је писана сагласност власника, односно сувласника, оверена код јавног бележника.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3) да припреми пословни план за инвестицију у складу са обрасцем који је ће бити објављен уз Конкурс.</w:t>
      </w:r>
    </w:p>
    <w:p w:rsidR="00DD1266" w:rsidRPr="00483894" w:rsidRDefault="00DD1266" w:rsidP="00DD1266">
      <w:pPr>
        <w:jc w:val="both"/>
        <w:rPr>
          <w:rFonts w:ascii="Times New Roman" w:hAnsi="Times New Roman" w:cs="Times New Roman"/>
        </w:rPr>
      </w:pPr>
    </w:p>
    <w:p w:rsidR="00DD1266" w:rsidRPr="00483894" w:rsidRDefault="00DD1266" w:rsidP="00DD1266">
      <w:pPr>
        <w:ind w:left="720"/>
        <w:jc w:val="center"/>
        <w:rPr>
          <w:rFonts w:ascii="Times New Roman" w:hAnsi="Times New Roman" w:cs="Times New Roman"/>
          <w:b/>
          <w:bCs/>
          <w:u w:val="single"/>
        </w:rPr>
      </w:pPr>
      <w:r w:rsidRPr="00483894">
        <w:rPr>
          <w:rFonts w:ascii="Times New Roman" w:hAnsi="Times New Roman" w:cs="Times New Roman"/>
          <w:b/>
          <w:bCs/>
          <w:u w:val="single"/>
        </w:rPr>
        <w:t>Поступак спровођења конкурса</w:t>
      </w:r>
    </w:p>
    <w:p w:rsidR="00DD1266" w:rsidRPr="00483894" w:rsidRDefault="00DD1266" w:rsidP="00DD1266">
      <w:pPr>
        <w:jc w:val="both"/>
        <w:rPr>
          <w:rFonts w:ascii="Times New Roman" w:hAnsi="Times New Roman" w:cs="Times New Roman"/>
        </w:rPr>
      </w:pP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Поступак за остваривање права на подстицаје покреће се подношењем пријаве на основу конкурса, који расписује Општинскa управа општине Горњи Милановац.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Уз конкурс се објављује: Образац - Пријава за коришћење подстицаја за развој сеоског туризма на територији општине Горњи Милановац, Образац - Пословни план за инвестицију и Изјава (Образац 1).</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Предмет подстицаја могу бити инвестиције које је подносилац пријаве имао у периоду од 1. фебруара до 30. септембра текуће године.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Подносилац пријаве може поднети само једну пријаву за коришћење подстицаја по једном основу у календарској години.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Јавни конкурс објављује Општинска управа општине Горњи Милановац на сајту општине Горњи Милановац и у средствима информисања. </w:t>
      </w:r>
    </w:p>
    <w:p w:rsidR="00DD1266" w:rsidRPr="00483894" w:rsidRDefault="00DD1266" w:rsidP="00DD1266">
      <w:pPr>
        <w:ind w:left="720"/>
        <w:jc w:val="both"/>
        <w:rPr>
          <w:rFonts w:ascii="Times New Roman" w:hAnsi="Times New Roman" w:cs="Times New Roman"/>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Потребна документација</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Потребна документа која се достављају уз пријаву за коришћење подстицаја треба да гласе на поднасиоца пријаве и прилажу се у оригиналу или овереној копији, осим друге документације која не треба да буде у форми оверене копије.</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Документа на страном језику треба да буду преведена на српски језик од стране овлашћеног судског преводиоца.</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Образац Пријав</w:t>
      </w:r>
      <w:r>
        <w:rPr>
          <w:rFonts w:ascii="Times New Roman" w:hAnsi="Times New Roman" w:cs="Times New Roman"/>
        </w:rPr>
        <w:t>e</w:t>
      </w:r>
      <w:r w:rsidRPr="00483894">
        <w:rPr>
          <w:rFonts w:ascii="Times New Roman" w:hAnsi="Times New Roman" w:cs="Times New Roman"/>
        </w:rPr>
        <w:t xml:space="preserve"> за коришћење подстицаја за развој сеоског туризма на територији општине Горњи Милановац може се преузети са сајта општине Горњи Милановац или на шалтеру Општинске управе општине Горњи Милановац.</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Уз </w:t>
      </w:r>
      <w:r>
        <w:rPr>
          <w:rFonts w:ascii="Times New Roman" w:hAnsi="Times New Roman" w:cs="Times New Roman"/>
        </w:rPr>
        <w:t>пријаву</w:t>
      </w:r>
      <w:r w:rsidRPr="00483894">
        <w:rPr>
          <w:rFonts w:ascii="Times New Roman" w:hAnsi="Times New Roman" w:cs="Times New Roman"/>
        </w:rPr>
        <w:t xml:space="preserve"> за коришћење подстицаја за развој сеоског туризма на територији општине Горњи Милановац, подносилац прилаже: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1) Пословни план;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2) Очитану или фотокопирану личну карту;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lastRenderedPageBreak/>
        <w:t xml:space="preserve">3) Број текућег рачуна и назив банке код које је отворен;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4) За грађевинске радове: акт о одобрењу извођења радова издат од стране надлежног органа у складу са Законом о планирању и изградњи, са пројектном документациом;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5) Потписану и оверену фактуру уз фискални исечак;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6) Решење надлежне организационе јединице Општинске управе општине Горњи Милановац о разврставању угоститељског објекта у сеоском туристичком домаћинству и домаћој радиности у категорију;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оверену код јавног бележника;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8) Доказ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Горњи Милановац (Лист непокретности). Уколико се ради о сувласнику или члану породичног домаћинства неопходна је писана сагласност власника, односно сувласника, оверена код јавног бележника.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9) Податке о броју пријављених туриста/ноћења из Централног информационог система (eTurista) или из евиденције Туристичке организације;</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10) Доказ о уплати боравишне таксе у претходној години.</w:t>
      </w:r>
    </w:p>
    <w:p w:rsidR="00DD1266" w:rsidRPr="0040318F" w:rsidRDefault="00DD1266" w:rsidP="00DD1266">
      <w:pPr>
        <w:jc w:val="both"/>
        <w:rPr>
          <w:rFonts w:ascii="Times New Roman" w:hAnsi="Times New Roman" w:cs="Times New Roman"/>
        </w:rPr>
      </w:pPr>
      <w:r w:rsidRPr="00483894">
        <w:rPr>
          <w:rFonts w:ascii="Times New Roman" w:hAnsi="Times New Roman" w:cs="Times New Roman"/>
        </w:rPr>
        <w:tab/>
        <w:t xml:space="preserve">Уколико подносилац </w:t>
      </w:r>
      <w:r>
        <w:rPr>
          <w:rFonts w:ascii="Times New Roman" w:hAnsi="Times New Roman" w:cs="Times New Roman"/>
        </w:rPr>
        <w:t>пријаве достави потписану изјаву</w:t>
      </w:r>
      <w:r w:rsidRPr="00483894">
        <w:rPr>
          <w:rFonts w:ascii="Times New Roman" w:hAnsi="Times New Roman" w:cs="Times New Roman"/>
        </w:rPr>
        <w:t xml:space="preserve"> (Образац 1), Комисија може да прибави податке о којима се води службена евиденција за тачке: 6), 9</w:t>
      </w:r>
      <w:r>
        <w:rPr>
          <w:rFonts w:ascii="Times New Roman" w:hAnsi="Times New Roman" w:cs="Times New Roman"/>
        </w:rPr>
        <w:t xml:space="preserve">) и 10) овог члана. </w:t>
      </w:r>
    </w:p>
    <w:p w:rsidR="00DD1266" w:rsidRPr="00483894" w:rsidRDefault="00DD1266" w:rsidP="00DD1266">
      <w:pPr>
        <w:jc w:val="both"/>
        <w:rPr>
          <w:rFonts w:ascii="Times New Roman" w:hAnsi="Times New Roman" w:cs="Times New Roman"/>
        </w:rPr>
      </w:pPr>
    </w:p>
    <w:p w:rsidR="00DD1266" w:rsidRPr="00483894" w:rsidRDefault="00DD1266" w:rsidP="00DD1266">
      <w:pPr>
        <w:ind w:left="720"/>
        <w:jc w:val="both"/>
        <w:rPr>
          <w:rFonts w:ascii="Times New Roman" w:hAnsi="Times New Roman" w:cs="Times New Roman"/>
          <w:b/>
          <w:bCs/>
          <w:u w:val="single"/>
        </w:rPr>
      </w:pPr>
      <w:r w:rsidRPr="00483894">
        <w:rPr>
          <w:rFonts w:ascii="Times New Roman" w:hAnsi="Times New Roman" w:cs="Times New Roman"/>
          <w:b/>
          <w:bCs/>
          <w:u w:val="single"/>
        </w:rPr>
        <w:t>Начин предаје документације</w:t>
      </w:r>
    </w:p>
    <w:p w:rsidR="00DD1266" w:rsidRPr="00483894" w:rsidRDefault="00DD1266" w:rsidP="00DD1266">
      <w:pPr>
        <w:ind w:left="720"/>
        <w:jc w:val="both"/>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Пријава за коришћење подстицаја за развој сеоског туризма на територији општине Горњи Милановац предаје се на пријемном шалтеру Општинске управе општине Горњи Милановац, у запечаћеној коверти или упућује препорученом поштом на адресу: Општинска управа општине Горњи Милановац, Таковска број 2, са назнаком: ''Комисији за спровођење конкурса за доделу подстицајних средстава за развој сеоског туризма''. </w:t>
      </w:r>
    </w:p>
    <w:p w:rsidR="00DD1266" w:rsidRPr="00483894" w:rsidRDefault="00DD1266" w:rsidP="00DD1266">
      <w:pPr>
        <w:ind w:firstLine="720"/>
        <w:jc w:val="both"/>
        <w:rPr>
          <w:rFonts w:ascii="Times New Roman" w:hAnsi="Times New Roman" w:cs="Times New Roman"/>
        </w:rPr>
      </w:pPr>
      <w:r w:rsidRPr="00483894">
        <w:rPr>
          <w:rFonts w:ascii="Times New Roman" w:hAnsi="Times New Roman" w:cs="Times New Roman"/>
        </w:rPr>
        <w:t xml:space="preserve">На предњој страни коверте, у горњем левом углу, морају бити наведени име и презиме и адреса подносиоца захтева и назнака ''не отварати''. </w:t>
      </w:r>
      <w:r w:rsidRPr="00483894">
        <w:rPr>
          <w:rFonts w:ascii="Times New Roman" w:hAnsi="Times New Roman" w:cs="Times New Roman"/>
        </w:rPr>
        <w:tab/>
      </w:r>
    </w:p>
    <w:p w:rsidR="00DD1266" w:rsidRPr="00483894" w:rsidRDefault="00DD1266" w:rsidP="00DD1266">
      <w:pPr>
        <w:ind w:firstLine="720"/>
        <w:jc w:val="both"/>
        <w:rPr>
          <w:rFonts w:ascii="Times New Roman" w:hAnsi="Times New Roman" w:cs="Times New Roman"/>
        </w:rPr>
      </w:pPr>
      <w:r w:rsidRPr="00483894">
        <w:rPr>
          <w:rFonts w:ascii="Times New Roman" w:hAnsi="Times New Roman" w:cs="Times New Roman"/>
        </w:rPr>
        <w:t>На пр</w:t>
      </w:r>
      <w:r>
        <w:rPr>
          <w:rFonts w:ascii="Times New Roman" w:hAnsi="Times New Roman" w:cs="Times New Roman"/>
        </w:rPr>
        <w:t>едњој страни коверте, прималац пријаве</w:t>
      </w:r>
      <w:r w:rsidRPr="00483894">
        <w:rPr>
          <w:rFonts w:ascii="Times New Roman" w:hAnsi="Times New Roman" w:cs="Times New Roman"/>
        </w:rPr>
        <w:t xml:space="preserve"> обавезно ставља датум пријема коверте са назначењем сата и минута. </w:t>
      </w:r>
    </w:p>
    <w:p w:rsidR="00DD1266" w:rsidRPr="00483894" w:rsidRDefault="00DD1266" w:rsidP="00DD1266">
      <w:pPr>
        <w:ind w:firstLine="720"/>
        <w:jc w:val="both"/>
        <w:rPr>
          <w:rFonts w:ascii="Times New Roman" w:hAnsi="Times New Roman" w:cs="Times New Roman"/>
        </w:rPr>
      </w:pPr>
      <w:r w:rsidRPr="00483894">
        <w:rPr>
          <w:rFonts w:ascii="Times New Roman" w:hAnsi="Times New Roman" w:cs="Times New Roman"/>
        </w:rPr>
        <w:t xml:space="preserve">Неблаговремене и непотпуне пријаве/захтеви биће одбачене/и. </w:t>
      </w:r>
    </w:p>
    <w:p w:rsidR="00DD1266" w:rsidRPr="00483894" w:rsidRDefault="00DD1266" w:rsidP="00DD1266">
      <w:pPr>
        <w:ind w:firstLine="720"/>
        <w:jc w:val="both"/>
        <w:rPr>
          <w:rFonts w:ascii="Times New Roman" w:hAnsi="Times New Roman" w:cs="Times New Roman"/>
        </w:rPr>
      </w:pPr>
    </w:p>
    <w:p w:rsidR="00DD1266" w:rsidRPr="00483894" w:rsidRDefault="00DD1266" w:rsidP="00DD1266">
      <w:pPr>
        <w:ind w:firstLine="720"/>
        <w:jc w:val="both"/>
        <w:rPr>
          <w:rFonts w:ascii="Times New Roman" w:hAnsi="Times New Roman" w:cs="Times New Roman"/>
          <w:b/>
        </w:rPr>
      </w:pPr>
      <w:r w:rsidRPr="00483894">
        <w:rPr>
          <w:rFonts w:ascii="Times New Roman" w:hAnsi="Times New Roman" w:cs="Times New Roman"/>
          <w:b/>
        </w:rPr>
        <w:t xml:space="preserve">РОК ЗА ПРЕДАЈУ </w:t>
      </w:r>
      <w:r>
        <w:rPr>
          <w:rFonts w:ascii="Times New Roman" w:hAnsi="Times New Roman" w:cs="Times New Roman"/>
          <w:b/>
        </w:rPr>
        <w:t xml:space="preserve">ПРИЈАВЕ ЗА КОРИШЋЕЊЕ </w:t>
      </w:r>
      <w:r w:rsidRPr="00483894">
        <w:rPr>
          <w:rFonts w:ascii="Times New Roman" w:hAnsi="Times New Roman" w:cs="Times New Roman"/>
          <w:b/>
        </w:rPr>
        <w:t>ПОДСТИЦАЈ</w:t>
      </w:r>
      <w:r>
        <w:rPr>
          <w:rFonts w:ascii="Times New Roman" w:hAnsi="Times New Roman" w:cs="Times New Roman"/>
          <w:b/>
        </w:rPr>
        <w:t xml:space="preserve">А ЗА РАЗВОЈ СЕОСКОГ ТУРИЗМА </w:t>
      </w:r>
      <w:r w:rsidRPr="00483894">
        <w:rPr>
          <w:rFonts w:ascii="Times New Roman" w:hAnsi="Times New Roman" w:cs="Times New Roman"/>
          <w:b/>
        </w:rPr>
        <w:t>И ПРАТЕЋЕ ДОКУМЕНТАЦИЈЕ ЈЕ ОД 1.ОКТОБРА ДО 15.ОКТОБРА 202</w:t>
      </w:r>
      <w:r>
        <w:rPr>
          <w:rFonts w:ascii="Times New Roman" w:hAnsi="Times New Roman" w:cs="Times New Roman"/>
          <w:b/>
        </w:rPr>
        <w:t>2</w:t>
      </w:r>
      <w:r w:rsidRPr="00483894">
        <w:rPr>
          <w:rFonts w:ascii="Times New Roman" w:hAnsi="Times New Roman" w:cs="Times New Roman"/>
          <w:b/>
        </w:rPr>
        <w:t>.ГОДИНЕ.</w:t>
      </w:r>
    </w:p>
    <w:p w:rsidR="00DD1266" w:rsidRPr="00483894" w:rsidRDefault="00DD1266" w:rsidP="00DD1266">
      <w:pPr>
        <w:ind w:firstLine="720"/>
        <w:jc w:val="both"/>
        <w:rPr>
          <w:rFonts w:ascii="Times New Roman" w:hAnsi="Times New Roman" w:cs="Times New Roman"/>
          <w:b/>
        </w:rPr>
      </w:pPr>
    </w:p>
    <w:p w:rsidR="00DD1266" w:rsidRPr="00483894" w:rsidRDefault="00DD1266" w:rsidP="00DD1266">
      <w:pPr>
        <w:ind w:firstLine="720"/>
        <w:jc w:val="both"/>
        <w:rPr>
          <w:rFonts w:ascii="Times New Roman" w:hAnsi="Times New Roman" w:cs="Times New Roman"/>
        </w:rPr>
      </w:pPr>
      <w:r w:rsidRPr="00483894">
        <w:rPr>
          <w:rFonts w:ascii="Times New Roman" w:hAnsi="Times New Roman" w:cs="Times New Roman"/>
        </w:rPr>
        <w:t>Документација поднета по овом конкурсу не враћа се подносиоцима захтева.</w:t>
      </w:r>
    </w:p>
    <w:p w:rsidR="00DD1266" w:rsidRDefault="00DD1266" w:rsidP="00DD1266">
      <w:pPr>
        <w:ind w:firstLine="720"/>
        <w:jc w:val="both"/>
        <w:rPr>
          <w:rFonts w:ascii="Times New Roman" w:hAnsi="Times New Roman" w:cs="Times New Roman"/>
        </w:rPr>
      </w:pPr>
      <w:r w:rsidRPr="00483894">
        <w:rPr>
          <w:rFonts w:ascii="Times New Roman" w:hAnsi="Times New Roman" w:cs="Times New Roman"/>
        </w:rPr>
        <w:t xml:space="preserve">Додатне информације заинтересована лица могу добити у </w:t>
      </w:r>
    </w:p>
    <w:p w:rsidR="00DD1266" w:rsidRDefault="00DD1266" w:rsidP="00DD1266">
      <w:pPr>
        <w:ind w:firstLine="720"/>
        <w:jc w:val="both"/>
        <w:rPr>
          <w:rFonts w:ascii="Times New Roman" w:hAnsi="Times New Roman" w:cs="Times New Roman"/>
        </w:rPr>
      </w:pPr>
      <w:r>
        <w:rPr>
          <w:rFonts w:ascii="Times New Roman" w:hAnsi="Times New Roman" w:cs="Times New Roman"/>
        </w:rPr>
        <w:t xml:space="preserve">- </w:t>
      </w:r>
      <w:r w:rsidRPr="00483894">
        <w:rPr>
          <w:rFonts w:ascii="Times New Roman" w:hAnsi="Times New Roman" w:cs="Times New Roman"/>
        </w:rPr>
        <w:t>Туристичкој организацији општине Горњи Милановац, ул. Карађорђева бр.3, Горњи Милановац, т</w:t>
      </w:r>
      <w:r w:rsidRPr="00483894">
        <w:rPr>
          <w:rFonts w:ascii="Times New Roman" w:hAnsi="Times New Roman" w:cs="Times New Roman"/>
          <w:bCs/>
        </w:rPr>
        <w:t>елефон:</w:t>
      </w:r>
      <w:r w:rsidRPr="00483894">
        <w:rPr>
          <w:rFonts w:ascii="Times New Roman" w:hAnsi="Times New Roman" w:cs="Times New Roman"/>
        </w:rPr>
        <w:t xml:space="preserve"> 032/720-565, </w:t>
      </w:r>
      <w:r w:rsidRPr="00483894">
        <w:rPr>
          <w:rFonts w:ascii="Times New Roman" w:hAnsi="Times New Roman" w:cs="Times New Roman"/>
          <w:bCs/>
        </w:rPr>
        <w:t>е-маil:</w:t>
      </w:r>
      <w:r w:rsidRPr="00483894">
        <w:rPr>
          <w:rFonts w:ascii="Times New Roman" w:hAnsi="Times New Roman" w:cs="Times New Roman"/>
        </w:rPr>
        <w:t> </w:t>
      </w:r>
      <w:hyperlink r:id="rId8" w:history="1">
        <w:r w:rsidRPr="00483894">
          <w:rPr>
            <w:rStyle w:val="Hyperlink"/>
            <w:rFonts w:ascii="Times New Roman" w:hAnsi="Times New Roman" w:cs="Times New Roman"/>
          </w:rPr>
          <w:t>info@togm.org.rs</w:t>
        </w:r>
      </w:hyperlink>
      <w:bookmarkStart w:id="0" w:name="_GoBack"/>
      <w:bookmarkEnd w:id="0"/>
      <w:r>
        <w:rPr>
          <w:rFonts w:ascii="Times New Roman" w:hAnsi="Times New Roman" w:cs="Times New Roman"/>
        </w:rPr>
        <w:t xml:space="preserve"> и </w:t>
      </w:r>
    </w:p>
    <w:p w:rsidR="00DD1266" w:rsidRPr="009F0983" w:rsidRDefault="00DD1266" w:rsidP="00DD1266">
      <w:pPr>
        <w:ind w:firstLine="720"/>
        <w:jc w:val="both"/>
        <w:rPr>
          <w:rFonts w:ascii="Times New Roman" w:hAnsi="Times New Roman" w:cs="Times New Roman"/>
        </w:rPr>
      </w:pPr>
      <w:r>
        <w:rPr>
          <w:rFonts w:ascii="Times New Roman" w:hAnsi="Times New Roman" w:cs="Times New Roman"/>
        </w:rPr>
        <w:t xml:space="preserve">- Општинској управи општине Горњи Милановац, </w:t>
      </w:r>
      <w:r w:rsidRPr="00483894">
        <w:rPr>
          <w:rFonts w:ascii="Times New Roman" w:hAnsi="Times New Roman" w:cs="Times New Roman"/>
        </w:rPr>
        <w:t xml:space="preserve">ул. </w:t>
      </w:r>
      <w:r>
        <w:rPr>
          <w:rFonts w:ascii="Times New Roman" w:hAnsi="Times New Roman" w:cs="Times New Roman"/>
        </w:rPr>
        <w:t>Таковска</w:t>
      </w:r>
      <w:r w:rsidRPr="00483894">
        <w:rPr>
          <w:rFonts w:ascii="Times New Roman" w:hAnsi="Times New Roman" w:cs="Times New Roman"/>
        </w:rPr>
        <w:t xml:space="preserve"> бр.</w:t>
      </w:r>
      <w:r>
        <w:rPr>
          <w:rFonts w:ascii="Times New Roman" w:hAnsi="Times New Roman" w:cs="Times New Roman"/>
        </w:rPr>
        <w:t>2</w:t>
      </w:r>
      <w:r w:rsidRPr="00483894">
        <w:rPr>
          <w:rFonts w:ascii="Times New Roman" w:hAnsi="Times New Roman" w:cs="Times New Roman"/>
        </w:rPr>
        <w:t>, Горњи Милановац</w:t>
      </w:r>
      <w:r>
        <w:rPr>
          <w:rFonts w:ascii="Times New Roman" w:hAnsi="Times New Roman" w:cs="Times New Roman"/>
        </w:rPr>
        <w:t xml:space="preserve"> телефон: 032/515-0057.</w:t>
      </w:r>
    </w:p>
    <w:p w:rsidR="00DD1266" w:rsidRPr="00483894" w:rsidRDefault="00DD1266" w:rsidP="00DD1266">
      <w:pPr>
        <w:ind w:firstLine="720"/>
        <w:jc w:val="center"/>
        <w:rPr>
          <w:rFonts w:ascii="Times New Roman" w:hAnsi="Times New Roman" w:cs="Times New Roman"/>
          <w:b/>
          <w:bCs/>
          <w:u w:val="single"/>
        </w:rPr>
      </w:pPr>
    </w:p>
    <w:p w:rsidR="00DD1266" w:rsidRPr="00483894" w:rsidRDefault="00DD1266" w:rsidP="00DD1266">
      <w:pPr>
        <w:ind w:firstLine="720"/>
        <w:jc w:val="center"/>
        <w:rPr>
          <w:rFonts w:ascii="Times New Roman" w:hAnsi="Times New Roman" w:cs="Times New Roman"/>
          <w:b/>
          <w:bCs/>
          <w:u w:val="single"/>
        </w:rPr>
      </w:pPr>
      <w:r w:rsidRPr="00483894">
        <w:rPr>
          <w:rFonts w:ascii="Times New Roman" w:hAnsi="Times New Roman" w:cs="Times New Roman"/>
          <w:b/>
          <w:bCs/>
          <w:u w:val="single"/>
        </w:rPr>
        <w:t>Начин одлучивања</w:t>
      </w:r>
    </w:p>
    <w:p w:rsidR="00DD1266" w:rsidRPr="00483894" w:rsidRDefault="00DD1266" w:rsidP="00DD1266">
      <w:pPr>
        <w:ind w:firstLine="720"/>
        <w:jc w:val="both"/>
        <w:rPr>
          <w:rFonts w:ascii="Times New Roman" w:hAnsi="Times New Roman" w:cs="Times New Roman"/>
        </w:rPr>
      </w:pPr>
    </w:p>
    <w:p w:rsidR="00DD1266" w:rsidRPr="00483894" w:rsidRDefault="00DD1266" w:rsidP="00DD1266">
      <w:pPr>
        <w:ind w:firstLine="720"/>
        <w:jc w:val="both"/>
        <w:rPr>
          <w:rFonts w:ascii="Times New Roman" w:hAnsi="Times New Roman" w:cs="Times New Roman"/>
        </w:rPr>
      </w:pPr>
      <w:r w:rsidRPr="00483894">
        <w:rPr>
          <w:rFonts w:ascii="Times New Roman" w:hAnsi="Times New Roman" w:cs="Times New Roman"/>
        </w:rPr>
        <w:t xml:space="preserve">Конкурс спроводи Комисија за спровођење конкурса за доделу подстицајних средстава за развој сеоског туризма, која врши оцену поднетих захтева у складу са критеријумима утврђеним Правилником, утврђује предлог за доделу подстицајних средстава из буџета </w:t>
      </w:r>
      <w:r w:rsidRPr="00483894">
        <w:rPr>
          <w:rFonts w:ascii="Times New Roman" w:hAnsi="Times New Roman" w:cs="Times New Roman"/>
        </w:rPr>
        <w:lastRenderedPageBreak/>
        <w:t xml:space="preserve">Општине Горњи Милановац и исти упућује Општинском већу општине Горњи Милановац на одлучивање. </w:t>
      </w:r>
      <w:r w:rsidRPr="00483894">
        <w:rPr>
          <w:rFonts w:ascii="Times New Roman" w:hAnsi="Times New Roman" w:cs="Times New Roman"/>
        </w:rPr>
        <w:tab/>
      </w:r>
    </w:p>
    <w:p w:rsidR="00DD1266" w:rsidRPr="00483894" w:rsidRDefault="00DD1266" w:rsidP="00DD1266">
      <w:pPr>
        <w:ind w:firstLine="720"/>
        <w:jc w:val="both"/>
        <w:rPr>
          <w:rFonts w:ascii="Times New Roman" w:hAnsi="Times New Roman" w:cs="Times New Roman"/>
        </w:rPr>
      </w:pPr>
      <w:r w:rsidRPr="00483894">
        <w:rPr>
          <w:rFonts w:ascii="Times New Roman" w:hAnsi="Times New Roman" w:cs="Times New Roman"/>
        </w:rPr>
        <w:t xml:space="preserve">Уколико </w:t>
      </w:r>
      <w:r>
        <w:rPr>
          <w:rFonts w:ascii="Times New Roman" w:hAnsi="Times New Roman" w:cs="Times New Roman"/>
        </w:rPr>
        <w:t>п</w:t>
      </w:r>
      <w:r w:rsidRPr="00483894">
        <w:rPr>
          <w:rFonts w:ascii="Times New Roman" w:hAnsi="Times New Roman" w:cs="Times New Roman"/>
        </w:rPr>
        <w:t>ријава за коришћење подстицаја за развој сеоског туризма на територији општине Горњи Милановац испуњава формалне услове прописане Правилником, Комисија приступа оцењивању поднет</w:t>
      </w:r>
      <w:r>
        <w:rPr>
          <w:rFonts w:ascii="Times New Roman" w:hAnsi="Times New Roman" w:cs="Times New Roman"/>
        </w:rPr>
        <w:t>е пријаве</w:t>
      </w:r>
      <w:r w:rsidRPr="00483894">
        <w:rPr>
          <w:rFonts w:ascii="Times New Roman" w:hAnsi="Times New Roman" w:cs="Times New Roman"/>
        </w:rPr>
        <w:t xml:space="preserve"> у складу са критеријумима дефинисаних Правилником. </w:t>
      </w:r>
    </w:p>
    <w:p w:rsidR="00DD1266" w:rsidRPr="00483894" w:rsidRDefault="00DD1266" w:rsidP="00DD1266">
      <w:pPr>
        <w:ind w:firstLine="720"/>
        <w:rPr>
          <w:rFonts w:ascii="Times New Roman" w:hAnsi="Times New Roman" w:cs="Times New Roman"/>
        </w:rPr>
      </w:pPr>
    </w:p>
    <w:p w:rsidR="00DD1266" w:rsidRPr="00483894" w:rsidRDefault="00DD1266" w:rsidP="00DD1266">
      <w:pPr>
        <w:contextualSpacing/>
        <w:jc w:val="center"/>
        <w:rPr>
          <w:rFonts w:ascii="Times New Roman" w:hAnsi="Times New Roman" w:cs="Times New Roman"/>
        </w:rPr>
      </w:pPr>
      <w:r w:rsidRPr="00483894">
        <w:rPr>
          <w:rFonts w:ascii="Times New Roman" w:hAnsi="Times New Roman" w:cs="Times New Roman"/>
        </w:rPr>
        <w:t xml:space="preserve">БОДОВНА ЛИСТА (максималан број бодова је </w:t>
      </w:r>
      <w:r w:rsidR="00D050E7">
        <w:rPr>
          <w:rFonts w:ascii="Times New Roman" w:hAnsi="Times New Roman" w:cs="Times New Roman"/>
        </w:rPr>
        <w:t>100</w:t>
      </w:r>
      <w:r w:rsidRPr="00483894">
        <w:rPr>
          <w:rFonts w:ascii="Times New Roman" w:hAnsi="Times New Roman" w:cs="Times New Roman"/>
        </w:rPr>
        <w:t>)</w:t>
      </w:r>
    </w:p>
    <w:p w:rsidR="00DD1266" w:rsidRPr="00483894" w:rsidRDefault="00DD1266" w:rsidP="00DD1266">
      <w:pPr>
        <w:contextualSpacing/>
        <w:jc w:val="both"/>
        <w:rPr>
          <w:rFonts w:ascii="Times New Roman" w:hAnsi="Times New Roman" w:cs="Times New Roman"/>
        </w:rPr>
      </w:pPr>
    </w:p>
    <w:tbl>
      <w:tblPr>
        <w:tblStyle w:val="TableGrid"/>
        <w:tblW w:w="0" w:type="auto"/>
        <w:tblLook w:val="04A0"/>
      </w:tblPr>
      <w:tblGrid>
        <w:gridCol w:w="4661"/>
        <w:gridCol w:w="4628"/>
      </w:tblGrid>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КРИТЕРИЈУМИ</w:t>
            </w:r>
          </w:p>
        </w:tc>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БОДОВИ</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Категорија објекта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20</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Године бављења сеоским туризмом: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до 3 године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од 3 до 6 година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преко 6 година</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15 </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Уплата боравишне таксе у претходној години:</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до 3 индиви</w:t>
            </w:r>
            <w:r w:rsidRPr="00243EEC">
              <w:rPr>
                <w:rFonts w:ascii="Times New Roman" w:hAnsi="Times New Roman" w:cs="Times New Roman"/>
              </w:rPr>
              <w:t>дуална лежаја</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од 4 до </w:t>
            </w:r>
            <w:r>
              <w:rPr>
                <w:rFonts w:ascii="Times New Roman" w:hAnsi="Times New Roman" w:cs="Times New Roman"/>
              </w:rPr>
              <w:t>10 индиви</w:t>
            </w:r>
            <w:r w:rsidRPr="00243EEC">
              <w:rPr>
                <w:rFonts w:ascii="Times New Roman" w:hAnsi="Times New Roman" w:cs="Times New Roman"/>
              </w:rPr>
              <w:t>дуалих лежаја</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од 11 до 20 индиви</w:t>
            </w:r>
            <w:r w:rsidRPr="00243EEC">
              <w:rPr>
                <w:rFonts w:ascii="Times New Roman" w:hAnsi="Times New Roman" w:cs="Times New Roman"/>
              </w:rPr>
              <w:t>дуалих лежаја</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од 21 до 30 индиви</w:t>
            </w:r>
            <w:r w:rsidRPr="00243EEC">
              <w:rPr>
                <w:rFonts w:ascii="Times New Roman" w:hAnsi="Times New Roman" w:cs="Times New Roman"/>
              </w:rPr>
              <w:t>дуалих лежаја</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20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30</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Године </w:t>
            </w:r>
            <w:r>
              <w:rPr>
                <w:rFonts w:ascii="Times New Roman" w:hAnsi="Times New Roman" w:cs="Times New Roman"/>
              </w:rPr>
              <w:t>коришћења подстицаја</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0</w:t>
            </w:r>
            <w:r w:rsidRPr="00243EEC">
              <w:rPr>
                <w:rFonts w:ascii="Times New Roman" w:hAnsi="Times New Roman" w:cs="Times New Roman"/>
              </w:rPr>
              <w:t xml:space="preserve"> годин</w:t>
            </w:r>
            <w:r>
              <w:rPr>
                <w:rFonts w:ascii="Times New Roman" w:hAnsi="Times New Roman" w:cs="Times New Roman"/>
              </w:rPr>
              <w:t>а</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од </w:t>
            </w:r>
            <w:r>
              <w:rPr>
                <w:rFonts w:ascii="Times New Roman" w:hAnsi="Times New Roman" w:cs="Times New Roman"/>
              </w:rPr>
              <w:t>1</w:t>
            </w:r>
            <w:r w:rsidRPr="00243EEC">
              <w:rPr>
                <w:rFonts w:ascii="Times New Roman" w:hAnsi="Times New Roman" w:cs="Times New Roman"/>
              </w:rPr>
              <w:t xml:space="preserve"> до </w:t>
            </w:r>
            <w:r>
              <w:rPr>
                <w:rFonts w:ascii="Times New Roman" w:hAnsi="Times New Roman" w:cs="Times New Roman"/>
              </w:rPr>
              <w:t>2</w:t>
            </w:r>
            <w:r w:rsidRPr="00243EEC">
              <w:rPr>
                <w:rFonts w:ascii="Times New Roman" w:hAnsi="Times New Roman" w:cs="Times New Roman"/>
              </w:rPr>
              <w:t xml:space="preserve"> годин</w:t>
            </w:r>
            <w:r>
              <w:rPr>
                <w:rFonts w:ascii="Times New Roman" w:hAnsi="Times New Roman" w:cs="Times New Roman"/>
              </w:rPr>
              <w:t>е</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3 и више година</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2</w:t>
            </w: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1</w:t>
            </w:r>
            <w:r>
              <w:rPr>
                <w:rFonts w:ascii="Times New Roman" w:hAnsi="Times New Roman" w:cs="Times New Roman"/>
              </w:rPr>
              <w:t>5</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5</w:t>
            </w:r>
            <w:r w:rsidRPr="00243EEC">
              <w:rPr>
                <w:rFonts w:ascii="Times New Roman" w:hAnsi="Times New Roman" w:cs="Times New Roman"/>
              </w:rPr>
              <w:t xml:space="preserve"> </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Сарадња са локалном самоуправом и Туристичком организацијом (подршка и учешће у организацији сајмова и манифестација и др.)</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0 - </w:t>
            </w:r>
            <w:r>
              <w:rPr>
                <w:rFonts w:ascii="Times New Roman" w:hAnsi="Times New Roman" w:cs="Times New Roman"/>
              </w:rPr>
              <w:t>1</w:t>
            </w:r>
            <w:r w:rsidRPr="00243EEC">
              <w:rPr>
                <w:rFonts w:ascii="Times New Roman" w:hAnsi="Times New Roman" w:cs="Times New Roman"/>
              </w:rPr>
              <w:t>0</w:t>
            </w:r>
          </w:p>
        </w:tc>
      </w:tr>
    </w:tbl>
    <w:p w:rsidR="00DD1266" w:rsidRPr="00265F48" w:rsidRDefault="00DD1266" w:rsidP="00DD1266">
      <w:pPr>
        <w:ind w:left="720"/>
        <w:jc w:val="both"/>
        <w:rPr>
          <w:rFonts w:ascii="Times New Roman" w:hAnsi="Times New Roman" w:cs="Times New Roman"/>
        </w:rPr>
      </w:pP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Након завршеног оцењивања и сачињавања ранг листе према укупном броју бодова, редоследом од подносиоца захтева са највећим бројем бодова, па до подносиоца захтева са најмањим бројем бодова, Комисија израђује коначан извештај са предлогом за доделу подстицајних средстава. </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Општинско веће општине Горњи Милановац, на основу предлога Комисије, доноси Одлуку о одобравању и додели подстицајних средстава. </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Уколико је износ планираних средстава за ове намене из буџета општине Горњи Милановац мањи од износа средстава по поднетим захтевима који испуњавају услове и критеријуме прописане Правилником, подстицајна средства се додељују подносиоцима захтева по редоследу из ранг листе, односно оним подносиоцима захтева са већим бројем бодова до утрошка планираних средстава.</w:t>
      </w:r>
    </w:p>
    <w:p w:rsidR="00DD1266" w:rsidRPr="00483894" w:rsidRDefault="00DD1266" w:rsidP="00DD1266">
      <w:pPr>
        <w:ind w:left="-142" w:firstLine="862"/>
        <w:jc w:val="center"/>
        <w:rPr>
          <w:rFonts w:ascii="Times New Roman" w:hAnsi="Times New Roman" w:cs="Times New Roman"/>
          <w:b/>
          <w:bCs/>
          <w:u w:val="single"/>
        </w:rPr>
      </w:pPr>
    </w:p>
    <w:p w:rsidR="00DD1266" w:rsidRPr="00483894" w:rsidRDefault="00DD1266" w:rsidP="00DD1266">
      <w:pPr>
        <w:ind w:left="-142" w:firstLine="862"/>
        <w:jc w:val="center"/>
        <w:rPr>
          <w:rFonts w:ascii="Times New Roman" w:hAnsi="Times New Roman" w:cs="Times New Roman"/>
          <w:b/>
          <w:bCs/>
          <w:u w:val="single"/>
        </w:rPr>
      </w:pPr>
      <w:r w:rsidRPr="00483894">
        <w:rPr>
          <w:rFonts w:ascii="Times New Roman" w:hAnsi="Times New Roman" w:cs="Times New Roman"/>
          <w:b/>
          <w:bCs/>
          <w:u w:val="single"/>
        </w:rPr>
        <w:t>Реализација</w:t>
      </w:r>
    </w:p>
    <w:p w:rsidR="00DD1266" w:rsidRPr="00483894" w:rsidRDefault="00DD1266" w:rsidP="00DD1266">
      <w:pPr>
        <w:ind w:left="-142" w:firstLine="862"/>
        <w:jc w:val="both"/>
        <w:rPr>
          <w:rFonts w:ascii="Times New Roman" w:hAnsi="Times New Roman" w:cs="Times New Roman"/>
        </w:rPr>
      </w:pP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Након доношења Одлуке о одобравању и додели подстицајних средстава, општина Горњи Милановац ће са лицем које је остварило право на подстицај закључити уговор о одобравању подстицајних средстава, на основу кога ће се између осталог уредити да се одобрена наменска подстицајна средства преносе на текући рачун корисника подстицајних средстава, у складу са приливом средстава у буџету Општине, а најдуже 30 (тридесет) дана од дана закључења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Корисник подстицајних средстава за развој сеоског туризма у обавези је да члановима комисије за надзор над реализацијом доделе подстицајних средстава за развој сеоског туризма, омогући непосредну контролу наменског коришћења одобрених подстицајних средстава.</w:t>
      </w:r>
    </w:p>
    <w:p w:rsidR="00DD1266" w:rsidRPr="00483894" w:rsidRDefault="00DD1266" w:rsidP="00DD1266">
      <w:pPr>
        <w:ind w:left="-142" w:firstLine="862"/>
        <w:jc w:val="center"/>
        <w:rPr>
          <w:rFonts w:ascii="Times New Roman" w:hAnsi="Times New Roman" w:cs="Times New Roman"/>
          <w:b/>
          <w:bCs/>
          <w:u w:val="single"/>
        </w:rPr>
      </w:pPr>
      <w:r w:rsidRPr="00483894">
        <w:rPr>
          <w:rFonts w:ascii="Times New Roman" w:hAnsi="Times New Roman" w:cs="Times New Roman"/>
          <w:b/>
          <w:bCs/>
          <w:u w:val="single"/>
        </w:rPr>
        <w:lastRenderedPageBreak/>
        <w:t>Праћење реализације</w:t>
      </w:r>
    </w:p>
    <w:p w:rsidR="00DD1266" w:rsidRPr="00483894" w:rsidRDefault="00DD1266" w:rsidP="00DD1266">
      <w:pPr>
        <w:ind w:left="-142" w:firstLine="862"/>
        <w:jc w:val="center"/>
        <w:rPr>
          <w:rFonts w:ascii="Times New Roman" w:hAnsi="Times New Roman" w:cs="Times New Roman"/>
        </w:rPr>
      </w:pP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lang w:val="sr-Cyrl-CS"/>
        </w:rPr>
        <w:t xml:space="preserve">Комисија за надзор над реализацијом доделе подстицајних средстава за развој сеоског туризма </w:t>
      </w:r>
      <w:r w:rsidRPr="00483894">
        <w:rPr>
          <w:rFonts w:ascii="Times New Roman" w:hAnsi="Times New Roman" w:cs="Times New Roman"/>
        </w:rPr>
        <w:t>врши надзор над реализацијом активности предвиђених пословним планом и у обавези је да Општинском већу општине Горњи Милановац, најмање једном годишње подноси извештај са предлогом мера према корисницима добијених подстицајних средстава који поступају супротно одредбама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Општина ће једнострано раскинути уговор о одобравању подстицајних средстава за развој сеоског туризма ако:</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1) утврди да добијена опрема, материјал или предметни објекти нису у функцији сеоског туристичког домаћинства или се иста користи у друге намене,</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2) у периоду краћем од 36 месеци од дана преноса средстава на рачун добављача, корисник подстицајних средстава отуђи предметни објекат или опрему или исте да на коришћење другом правном или физичком лицу,</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3) овлашћеним лицима Општинске управе општине Горњи Милановац, не омогући непосредну контролу у току трајања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4) корисник подстицајних средстава не пријави госте или не уплаћује боравишну таксу,</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5) у другим случајевима непридржавања обавеза из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У случају наступања једностраног раскида Уговора корисник подстицајних средстава дужан је да износ добијених подстицајних средстава увећан за износ законске затезне камате, од дана преноса средстава, уплати на рачун буџета општине Горњи Милановац у року од 15 дана од дана раскида Уговора.</w:t>
      </w:r>
    </w:p>
    <w:p w:rsidR="00DD1266" w:rsidRPr="00483894" w:rsidRDefault="00DD1266" w:rsidP="00DD1266">
      <w:pPr>
        <w:ind w:left="-142" w:firstLine="862"/>
        <w:jc w:val="both"/>
        <w:rPr>
          <w:rFonts w:ascii="Times New Roman" w:hAnsi="Times New Roman" w:cs="Times New Roman"/>
        </w:rPr>
      </w:pPr>
    </w:p>
    <w:p w:rsidR="00DD1266" w:rsidRPr="00483894" w:rsidRDefault="00DD1266" w:rsidP="00DD1266">
      <w:pPr>
        <w:ind w:left="-142" w:firstLine="862"/>
        <w:jc w:val="center"/>
        <w:rPr>
          <w:rFonts w:ascii="Times New Roman" w:hAnsi="Times New Roman" w:cs="Times New Roman"/>
        </w:rPr>
      </w:pPr>
      <w:r w:rsidRPr="00483894">
        <w:rPr>
          <w:rFonts w:ascii="Times New Roman" w:hAnsi="Times New Roman" w:cs="Times New Roman"/>
        </w:rPr>
        <w:t>ОПШТИНСКА УПРАВА ОПШТИНЕ ГОРЊИ МИЛАНОВАЦ</w:t>
      </w:r>
    </w:p>
    <w:p w:rsidR="00DD1266" w:rsidRDefault="00DD1266" w:rsidP="00DD1266"/>
    <w:p w:rsidR="00E8530D" w:rsidRPr="00483894" w:rsidRDefault="00E8530D">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483894" w:rsidRPr="00483894" w:rsidRDefault="00483894">
      <w:pPr>
        <w:rPr>
          <w:rFonts w:ascii="Times New Roman" w:hAnsi="Times New Roman" w:cs="Times New Roman"/>
        </w:rPr>
      </w:pPr>
    </w:p>
    <w:p w:rsidR="00483894" w:rsidRPr="00483894" w:rsidRDefault="00483894" w:rsidP="009B2040">
      <w:pPr>
        <w:jc w:val="center"/>
        <w:rPr>
          <w:rFonts w:ascii="Times New Roman" w:hAnsi="Times New Roman" w:cs="Times New Roman"/>
        </w:rPr>
      </w:pPr>
    </w:p>
    <w:p w:rsidR="0019560F" w:rsidRDefault="0019560F" w:rsidP="009B2040">
      <w:pPr>
        <w:jc w:val="center"/>
        <w:rPr>
          <w:rFonts w:ascii="Times New Roman" w:hAnsi="Times New Roman" w:cs="Times New Roman"/>
          <w:sz w:val="20"/>
          <w:szCs w:val="20"/>
        </w:rPr>
      </w:pPr>
    </w:p>
    <w:p w:rsidR="0019560F" w:rsidRDefault="0019560F" w:rsidP="009B2040">
      <w:pPr>
        <w:jc w:val="center"/>
        <w:rPr>
          <w:rFonts w:ascii="Times New Roman" w:hAnsi="Times New Roman" w:cs="Times New Roman"/>
          <w:sz w:val="20"/>
          <w:szCs w:val="20"/>
        </w:rPr>
      </w:pPr>
    </w:p>
    <w:p w:rsidR="0019560F" w:rsidRDefault="0019560F" w:rsidP="009B2040">
      <w:pPr>
        <w:jc w:val="center"/>
        <w:rPr>
          <w:rFonts w:ascii="Times New Roman" w:hAnsi="Times New Roman" w:cs="Times New Roman"/>
          <w:sz w:val="20"/>
          <w:szCs w:val="20"/>
        </w:rPr>
      </w:pPr>
    </w:p>
    <w:p w:rsidR="0019560F" w:rsidRDefault="0019560F" w:rsidP="009B2040">
      <w:pPr>
        <w:jc w:val="center"/>
        <w:rPr>
          <w:rFonts w:ascii="Times New Roman" w:hAnsi="Times New Roman" w:cs="Times New Roman"/>
          <w:sz w:val="20"/>
          <w:szCs w:val="20"/>
        </w:rPr>
      </w:pPr>
    </w:p>
    <w:p w:rsidR="0019560F" w:rsidRDefault="0019560F" w:rsidP="009B2040">
      <w:pPr>
        <w:jc w:val="center"/>
        <w:rPr>
          <w:rFonts w:ascii="Times New Roman" w:hAnsi="Times New Roman" w:cs="Times New Roman"/>
          <w:sz w:val="20"/>
          <w:szCs w:val="20"/>
        </w:rPr>
      </w:pPr>
    </w:p>
    <w:p w:rsidR="0019560F" w:rsidRDefault="0019560F" w:rsidP="009B2040">
      <w:pPr>
        <w:jc w:val="center"/>
        <w:rPr>
          <w:rFonts w:ascii="Times New Roman" w:hAnsi="Times New Roman" w:cs="Times New Roman"/>
          <w:sz w:val="20"/>
          <w:szCs w:val="20"/>
        </w:rPr>
      </w:pPr>
    </w:p>
    <w:p w:rsidR="009F0983" w:rsidRDefault="009F0983" w:rsidP="009B2040">
      <w:pPr>
        <w:jc w:val="center"/>
        <w:rPr>
          <w:rFonts w:ascii="Times New Roman" w:hAnsi="Times New Roman" w:cs="Times New Roman"/>
          <w:sz w:val="20"/>
          <w:szCs w:val="20"/>
        </w:rPr>
      </w:pPr>
    </w:p>
    <w:p w:rsidR="0096330F" w:rsidRPr="0096330F" w:rsidRDefault="0096330F" w:rsidP="009B2040">
      <w:pPr>
        <w:jc w:val="center"/>
        <w:rPr>
          <w:rFonts w:ascii="Times New Roman" w:hAnsi="Times New Roman" w:cs="Times New Roman"/>
          <w:b/>
          <w:sz w:val="20"/>
          <w:szCs w:val="20"/>
        </w:rPr>
      </w:pPr>
    </w:p>
    <w:p w:rsidR="009B2040" w:rsidRPr="00265F48" w:rsidRDefault="009B2040" w:rsidP="009B2040">
      <w:pPr>
        <w:jc w:val="center"/>
        <w:rPr>
          <w:rFonts w:ascii="Times New Roman" w:hAnsi="Times New Roman" w:cs="Times New Roman"/>
          <w:b/>
          <w:sz w:val="20"/>
          <w:szCs w:val="20"/>
        </w:rPr>
      </w:pPr>
      <w:r w:rsidRPr="00265F48">
        <w:rPr>
          <w:rFonts w:ascii="Times New Roman" w:hAnsi="Times New Roman" w:cs="Times New Roman"/>
          <w:b/>
          <w:sz w:val="20"/>
          <w:szCs w:val="20"/>
        </w:rPr>
        <w:t>РЕПУБЛИКА СРБИЈА</w:t>
      </w:r>
    </w:p>
    <w:p w:rsidR="009B2040" w:rsidRPr="00265F48" w:rsidRDefault="009B2040" w:rsidP="009B2040">
      <w:pPr>
        <w:jc w:val="center"/>
        <w:rPr>
          <w:rFonts w:ascii="Times New Roman" w:hAnsi="Times New Roman" w:cs="Times New Roman"/>
          <w:b/>
          <w:sz w:val="20"/>
          <w:szCs w:val="20"/>
        </w:rPr>
      </w:pPr>
      <w:r w:rsidRPr="00265F48">
        <w:rPr>
          <w:rFonts w:ascii="Times New Roman" w:hAnsi="Times New Roman" w:cs="Times New Roman"/>
          <w:b/>
          <w:sz w:val="20"/>
          <w:szCs w:val="20"/>
        </w:rPr>
        <w:t>ОПШТИНА ГОРЊИ МИЛАНОВАЦ</w:t>
      </w:r>
    </w:p>
    <w:p w:rsidR="009B2040" w:rsidRPr="00483894" w:rsidRDefault="009B2040" w:rsidP="009B2040">
      <w:pPr>
        <w:jc w:val="center"/>
        <w:rPr>
          <w:rFonts w:ascii="Times New Roman" w:hAnsi="Times New Roman" w:cs="Times New Roman"/>
          <w:sz w:val="20"/>
          <w:szCs w:val="20"/>
        </w:rPr>
      </w:pPr>
    </w:p>
    <w:p w:rsidR="009B2040" w:rsidRPr="00265F48" w:rsidRDefault="00225411" w:rsidP="009B2040">
      <w:pPr>
        <w:jc w:val="both"/>
        <w:rPr>
          <w:rFonts w:ascii="Times New Roman" w:hAnsi="Times New Roman" w:cs="Times New Roman"/>
          <w:b/>
          <w:sz w:val="20"/>
          <w:szCs w:val="20"/>
        </w:rPr>
      </w:pPr>
      <w:r>
        <w:rPr>
          <w:rFonts w:ascii="Times New Roman" w:hAnsi="Times New Roman" w:cs="Times New Roman"/>
          <w:b/>
        </w:rPr>
        <w:tab/>
      </w:r>
      <w:r w:rsidR="00265F48" w:rsidRPr="00265F48">
        <w:rPr>
          <w:rFonts w:ascii="Times New Roman" w:hAnsi="Times New Roman" w:cs="Times New Roman"/>
          <w:b/>
        </w:rPr>
        <w:t>Образац:</w:t>
      </w:r>
      <w:r w:rsidR="004B5D8F">
        <w:rPr>
          <w:rFonts w:ascii="Times New Roman" w:hAnsi="Times New Roman" w:cs="Times New Roman"/>
          <w:b/>
        </w:rPr>
        <w:t xml:space="preserve"> </w:t>
      </w:r>
      <w:r w:rsidR="00265F48" w:rsidRPr="00265F48">
        <w:rPr>
          <w:rFonts w:ascii="Times New Roman" w:hAnsi="Times New Roman" w:cs="Times New Roman"/>
          <w:b/>
        </w:rPr>
        <w:t>Пријава за коришћење подстицаја за развој сеоског туризма на територији општине Горњи Милановац</w:t>
      </w:r>
      <w:r w:rsidR="00265F48" w:rsidRPr="00265F48">
        <w:rPr>
          <w:rFonts w:ascii="Times New Roman" w:hAnsi="Times New Roman" w:cs="Times New Roman"/>
          <w:b/>
          <w:sz w:val="20"/>
          <w:szCs w:val="20"/>
        </w:rPr>
        <w:t xml:space="preserve"> </w:t>
      </w:r>
      <w:r w:rsidR="00265F48" w:rsidRPr="00265F48">
        <w:rPr>
          <w:rFonts w:ascii="Times New Roman" w:hAnsi="Times New Roman" w:cs="Times New Roman"/>
          <w:b/>
        </w:rPr>
        <w:t>за 202</w:t>
      </w:r>
      <w:r w:rsidR="00F0028C">
        <w:rPr>
          <w:rFonts w:ascii="Times New Roman" w:hAnsi="Times New Roman" w:cs="Times New Roman"/>
          <w:b/>
        </w:rPr>
        <w:t>2</w:t>
      </w:r>
      <w:r w:rsidR="00265F48" w:rsidRPr="00265F48">
        <w:rPr>
          <w:rFonts w:ascii="Times New Roman" w:hAnsi="Times New Roman" w:cs="Times New Roman"/>
          <w:b/>
        </w:rPr>
        <w:t>.годину</w:t>
      </w:r>
    </w:p>
    <w:p w:rsidR="00265F48" w:rsidRPr="00265F48" w:rsidRDefault="00265F48" w:rsidP="009B2040">
      <w:pPr>
        <w:jc w:val="both"/>
        <w:rPr>
          <w:rFonts w:ascii="Times New Roman" w:hAnsi="Times New Roman" w:cs="Times New Roman"/>
          <w:sz w:val="20"/>
          <w:szCs w:val="20"/>
        </w:rPr>
      </w:pPr>
    </w:p>
    <w:tbl>
      <w:tblPr>
        <w:tblStyle w:val="TableGrid"/>
        <w:tblW w:w="0" w:type="auto"/>
        <w:tblLook w:val="04A0"/>
      </w:tblPr>
      <w:tblGrid>
        <w:gridCol w:w="4644"/>
        <w:gridCol w:w="4645"/>
      </w:tblGrid>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 xml:space="preserve"> Број </w:t>
            </w:r>
            <w:r w:rsidR="00265F48">
              <w:rPr>
                <w:rFonts w:ascii="Times New Roman" w:hAnsi="Times New Roman" w:cs="Times New Roman"/>
                <w:sz w:val="20"/>
                <w:szCs w:val="20"/>
              </w:rPr>
              <w:t>пријаве</w:t>
            </w: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(Попуњава Комисија)</w:t>
            </w:r>
          </w:p>
        </w:tc>
        <w:tc>
          <w:tcPr>
            <w:tcW w:w="4645" w:type="dxa"/>
          </w:tcPr>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265F48" w:rsidRDefault="00265F48" w:rsidP="00265F48">
            <w:pPr>
              <w:jc w:val="both"/>
              <w:rPr>
                <w:rFonts w:ascii="Times New Roman" w:hAnsi="Times New Roman" w:cs="Times New Roman"/>
                <w:sz w:val="20"/>
                <w:szCs w:val="20"/>
              </w:rPr>
            </w:pPr>
            <w:r>
              <w:rPr>
                <w:rFonts w:ascii="Times New Roman" w:hAnsi="Times New Roman" w:cs="Times New Roman"/>
                <w:sz w:val="20"/>
                <w:szCs w:val="20"/>
              </w:rPr>
              <w:t>Место и датум подношења пријаве</w:t>
            </w:r>
          </w:p>
        </w:tc>
        <w:tc>
          <w:tcPr>
            <w:tcW w:w="4645" w:type="dxa"/>
          </w:tcPr>
          <w:p w:rsidR="009B2040" w:rsidRPr="00483894" w:rsidRDefault="009B2040" w:rsidP="00C83EDD">
            <w:pPr>
              <w:jc w:val="both"/>
              <w:rPr>
                <w:rFonts w:ascii="Times New Roman" w:hAnsi="Times New Roman" w:cs="Times New Roman"/>
                <w:sz w:val="20"/>
                <w:szCs w:val="20"/>
              </w:rPr>
            </w:pPr>
          </w:p>
        </w:tc>
      </w:tr>
    </w:tbl>
    <w:p w:rsidR="009B2040" w:rsidRPr="00265F48" w:rsidRDefault="009B2040" w:rsidP="009B2040">
      <w:pPr>
        <w:jc w:val="both"/>
        <w:rPr>
          <w:rFonts w:ascii="Times New Roman" w:hAnsi="Times New Roman" w:cs="Times New Roman"/>
          <w:b/>
          <w:sz w:val="20"/>
          <w:szCs w:val="20"/>
        </w:rPr>
      </w:pPr>
    </w:p>
    <w:p w:rsidR="009B2040" w:rsidRPr="00483894" w:rsidRDefault="009B2040" w:rsidP="009B2040">
      <w:pPr>
        <w:jc w:val="center"/>
        <w:rPr>
          <w:rFonts w:ascii="Times New Roman" w:hAnsi="Times New Roman" w:cs="Times New Roman"/>
          <w:b/>
          <w:sz w:val="20"/>
          <w:szCs w:val="20"/>
        </w:rPr>
      </w:pPr>
    </w:p>
    <w:tbl>
      <w:tblPr>
        <w:tblStyle w:val="TableGrid"/>
        <w:tblW w:w="0" w:type="auto"/>
        <w:tblLook w:val="04A0"/>
      </w:tblPr>
      <w:tblGrid>
        <w:gridCol w:w="4644"/>
        <w:gridCol w:w="4645"/>
      </w:tblGrid>
      <w:tr w:rsidR="009B2040" w:rsidRPr="00483894" w:rsidTr="00C83EDD">
        <w:tc>
          <w:tcPr>
            <w:tcW w:w="9289" w:type="dxa"/>
            <w:gridSpan w:val="2"/>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 xml:space="preserve">Подаци о подносиоцу </w:t>
            </w:r>
            <w:r w:rsidR="00265F48" w:rsidRPr="00265F48">
              <w:rPr>
                <w:rFonts w:ascii="Times New Roman" w:hAnsi="Times New Roman" w:cs="Times New Roman"/>
                <w:b/>
                <w:sz w:val="20"/>
                <w:szCs w:val="20"/>
              </w:rPr>
              <w:t>пријаве</w:t>
            </w:r>
          </w:p>
        </w:tc>
      </w:tr>
      <w:tr w:rsidR="009B2040" w:rsidRPr="00483894" w:rsidTr="00C83EDD">
        <w:tc>
          <w:tcPr>
            <w:tcW w:w="4644" w:type="dxa"/>
          </w:tcPr>
          <w:p w:rsidR="009B2040" w:rsidRPr="00265F48" w:rsidRDefault="006D433A" w:rsidP="00C83EDD">
            <w:pPr>
              <w:rPr>
                <w:rFonts w:ascii="Times New Roman" w:hAnsi="Times New Roman" w:cs="Times New Roman"/>
                <w:b/>
                <w:sz w:val="20"/>
                <w:szCs w:val="20"/>
              </w:rPr>
            </w:pPr>
            <w:r>
              <w:rPr>
                <w:rFonts w:ascii="Times New Roman" w:hAnsi="Times New Roman" w:cs="Times New Roman"/>
                <w:b/>
                <w:sz w:val="20"/>
                <w:szCs w:val="20"/>
              </w:rPr>
              <w:t>Име и презиме поднос</w:t>
            </w:r>
            <w:r w:rsidR="009B2040" w:rsidRPr="00265F48">
              <w:rPr>
                <w:rFonts w:ascii="Times New Roman" w:hAnsi="Times New Roman" w:cs="Times New Roman"/>
                <w:b/>
                <w:sz w:val="20"/>
                <w:szCs w:val="20"/>
              </w:rPr>
              <w:t xml:space="preserve">иоца </w:t>
            </w:r>
            <w:r w:rsidR="00265F48" w:rsidRPr="00265F48">
              <w:rPr>
                <w:rFonts w:ascii="Times New Roman" w:hAnsi="Times New Roman" w:cs="Times New Roman"/>
                <w:b/>
                <w:sz w:val="20"/>
                <w:szCs w:val="20"/>
              </w:rPr>
              <w:t>пријаве</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Број пољопривредног газдинства (Уколико је подносилац регистровано пољопривредно газдинство)</w:t>
            </w:r>
          </w:p>
        </w:tc>
        <w:tc>
          <w:tcPr>
            <w:tcW w:w="4645" w:type="dxa"/>
          </w:tcPr>
          <w:p w:rsidR="009B2040" w:rsidRPr="00483894" w:rsidRDefault="009B2040" w:rsidP="00C83EDD">
            <w:pPr>
              <w:rPr>
                <w:rFonts w:ascii="Times New Roman" w:hAnsi="Times New Roman" w:cs="Times New Roman"/>
                <w:b/>
                <w:sz w:val="20"/>
                <w:szCs w:val="20"/>
              </w:rPr>
            </w:pPr>
          </w:p>
        </w:tc>
      </w:tr>
      <w:tr w:rsidR="00F0028C" w:rsidRPr="00483894" w:rsidTr="00C83EDD">
        <w:tc>
          <w:tcPr>
            <w:tcW w:w="4644" w:type="dxa"/>
          </w:tcPr>
          <w:p w:rsidR="00F0028C" w:rsidRPr="00F0028C" w:rsidRDefault="00F0028C" w:rsidP="00C83EDD">
            <w:pPr>
              <w:rPr>
                <w:rFonts w:ascii="Times New Roman" w:hAnsi="Times New Roman" w:cs="Times New Roman"/>
                <w:b/>
                <w:sz w:val="20"/>
                <w:szCs w:val="20"/>
              </w:rPr>
            </w:pPr>
            <w:r>
              <w:rPr>
                <w:rFonts w:ascii="Times New Roman" w:hAnsi="Times New Roman" w:cs="Times New Roman"/>
                <w:b/>
                <w:sz w:val="20"/>
                <w:szCs w:val="20"/>
              </w:rPr>
              <w:t>ЈМБГ</w:t>
            </w:r>
          </w:p>
        </w:tc>
        <w:tc>
          <w:tcPr>
            <w:tcW w:w="4645" w:type="dxa"/>
          </w:tcPr>
          <w:p w:rsidR="00F0028C" w:rsidRPr="00483894" w:rsidRDefault="00F0028C"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 xml:space="preserve">Адреса подносиоца </w:t>
            </w:r>
            <w:r w:rsidR="00265F48" w:rsidRPr="00265F48">
              <w:rPr>
                <w:rFonts w:ascii="Times New Roman" w:hAnsi="Times New Roman" w:cs="Times New Roman"/>
                <w:b/>
                <w:sz w:val="20"/>
                <w:szCs w:val="20"/>
              </w:rPr>
              <w:t>пријаве</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Место и поштански број</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Телефон</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Мобилни телефон</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Електронска пошта (email  адреса)</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483894" w:rsidRDefault="009B2040" w:rsidP="00C83EDD">
            <w:pPr>
              <w:rPr>
                <w:rFonts w:ascii="Times New Roman" w:hAnsi="Times New Roman" w:cs="Times New Roman"/>
                <w:b/>
                <w:sz w:val="20"/>
                <w:szCs w:val="20"/>
              </w:rPr>
            </w:pPr>
            <w:r w:rsidRPr="00483894">
              <w:rPr>
                <w:rFonts w:ascii="Times New Roman" w:hAnsi="Times New Roman" w:cs="Times New Roman"/>
                <w:b/>
                <w:sz w:val="20"/>
                <w:szCs w:val="20"/>
              </w:rPr>
              <w:t>Број текућег рачуна и назив банке</w:t>
            </w:r>
          </w:p>
        </w:tc>
        <w:tc>
          <w:tcPr>
            <w:tcW w:w="4645" w:type="dxa"/>
          </w:tcPr>
          <w:p w:rsidR="009B2040" w:rsidRPr="00483894" w:rsidRDefault="009B2040" w:rsidP="00C83EDD">
            <w:pPr>
              <w:rPr>
                <w:rFonts w:ascii="Times New Roman" w:hAnsi="Times New Roman" w:cs="Times New Roman"/>
                <w:b/>
                <w:sz w:val="20"/>
                <w:szCs w:val="20"/>
              </w:rPr>
            </w:pPr>
          </w:p>
        </w:tc>
      </w:tr>
    </w:tbl>
    <w:p w:rsidR="009B2040" w:rsidRPr="00483894" w:rsidRDefault="009B2040" w:rsidP="009B2040">
      <w:pPr>
        <w:jc w:val="both"/>
        <w:rPr>
          <w:rFonts w:ascii="Times New Roman" w:hAnsi="Times New Roman" w:cs="Times New Roman"/>
          <w:b/>
          <w:sz w:val="20"/>
          <w:szCs w:val="20"/>
        </w:rPr>
      </w:pPr>
    </w:p>
    <w:p w:rsidR="009B2040" w:rsidRPr="00483894" w:rsidRDefault="009B2040" w:rsidP="009B2040">
      <w:pPr>
        <w:jc w:val="both"/>
        <w:rPr>
          <w:rFonts w:ascii="Times New Roman" w:hAnsi="Times New Roman" w:cs="Times New Roman"/>
          <w:b/>
          <w:sz w:val="20"/>
          <w:szCs w:val="20"/>
        </w:rPr>
      </w:pPr>
    </w:p>
    <w:tbl>
      <w:tblPr>
        <w:tblStyle w:val="TableGrid"/>
        <w:tblW w:w="0" w:type="auto"/>
        <w:tblLook w:val="04A0"/>
      </w:tblPr>
      <w:tblGrid>
        <w:gridCol w:w="4644"/>
        <w:gridCol w:w="4645"/>
      </w:tblGrid>
      <w:tr w:rsidR="009B2040" w:rsidRPr="00483894" w:rsidTr="00C83EDD">
        <w:tc>
          <w:tcPr>
            <w:tcW w:w="9289" w:type="dxa"/>
            <w:gridSpan w:val="2"/>
          </w:tcPr>
          <w:p w:rsidR="009B2040" w:rsidRPr="00483894" w:rsidRDefault="009B2040" w:rsidP="00C83EDD">
            <w:pPr>
              <w:jc w:val="center"/>
              <w:rPr>
                <w:rFonts w:ascii="Times New Roman" w:hAnsi="Times New Roman" w:cs="Times New Roman"/>
                <w:sz w:val="20"/>
                <w:szCs w:val="20"/>
              </w:rPr>
            </w:pPr>
            <w:r w:rsidRPr="00483894">
              <w:rPr>
                <w:rFonts w:ascii="Times New Roman" w:hAnsi="Times New Roman" w:cs="Times New Roman"/>
                <w:sz w:val="20"/>
                <w:szCs w:val="20"/>
              </w:rPr>
              <w:t>Подаци о висини и намени улагања</w:t>
            </w:r>
          </w:p>
        </w:tc>
      </w:tr>
      <w:tr w:rsidR="009B2040" w:rsidRPr="00483894" w:rsidTr="00C83EDD">
        <w:trPr>
          <w:trHeight w:val="69"/>
        </w:trPr>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Врста подстицаjа</w:t>
            </w:r>
          </w:p>
          <w:p w:rsidR="009B2040" w:rsidRPr="00483894" w:rsidRDefault="009B2040" w:rsidP="00C83EDD">
            <w:pPr>
              <w:jc w:val="both"/>
              <w:rPr>
                <w:rFonts w:ascii="Times New Roman" w:hAnsi="Times New Roman" w:cs="Times New Roman"/>
                <w:i/>
                <w:sz w:val="20"/>
                <w:szCs w:val="20"/>
              </w:rPr>
            </w:pPr>
            <w:r w:rsidRPr="00483894">
              <w:rPr>
                <w:rFonts w:ascii="Times New Roman" w:hAnsi="Times New Roman" w:cs="Times New Roman"/>
                <w:i/>
                <w:sz w:val="20"/>
                <w:szCs w:val="20"/>
              </w:rPr>
              <w:t>(заокружи предложено)</w:t>
            </w:r>
          </w:p>
        </w:tc>
        <w:tc>
          <w:tcPr>
            <w:tcW w:w="4645"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1.) Изградња нових објеката, инвестиционо и текуће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2.) Доградња и адаптација 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3.) Радови инвестиционог одржавања у циљу привођења намени аутентичних објеката на селу – вајата, воденица и сличних објеката који су у функцији сеоског туризма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4.) 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5.) Изградња базена (надземних и укопаних)</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6.) Партерно уређење дворишта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 xml:space="preserve">7.) Опремање објеката ради унапређења понуде и </w:t>
            </w:r>
            <w:r w:rsidRPr="00483894">
              <w:rPr>
                <w:rFonts w:ascii="Times New Roman" w:hAnsi="Times New Roman" w:cs="Times New Roman"/>
                <w:sz w:val="20"/>
                <w:szCs w:val="20"/>
              </w:rPr>
              <w:lastRenderedPageBreak/>
              <w:t>пружања угоститељских услуга у сеоском туристичком домаћинству или домаћој радиности у складу са решењем надлежног органа где је евидентиран као пружалац угоститељских услуга.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lastRenderedPageBreak/>
              <w:t>Навести врсту Врсте подстицаја из Табеле 1. Конкурса – Врсте подстицаја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tc>
        <w:tc>
          <w:tcPr>
            <w:tcW w:w="4645" w:type="dxa"/>
          </w:tcPr>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Локација (адреса) инвестирања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tc>
        <w:tc>
          <w:tcPr>
            <w:tcW w:w="4645" w:type="dxa"/>
          </w:tcPr>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Укупан износ улагања</w:t>
            </w:r>
          </w:p>
          <w:p w:rsidR="009B2040" w:rsidRPr="00483894" w:rsidRDefault="009B2040" w:rsidP="00C83EDD">
            <w:pPr>
              <w:jc w:val="both"/>
              <w:rPr>
                <w:rFonts w:ascii="Times New Roman" w:hAnsi="Times New Roman" w:cs="Times New Roman"/>
                <w:sz w:val="20"/>
                <w:szCs w:val="20"/>
              </w:rPr>
            </w:pPr>
          </w:p>
        </w:tc>
        <w:tc>
          <w:tcPr>
            <w:tcW w:w="4645" w:type="dxa"/>
          </w:tcPr>
          <w:p w:rsidR="009B2040" w:rsidRPr="00483894" w:rsidRDefault="009B2040" w:rsidP="00C83EDD">
            <w:pPr>
              <w:jc w:val="both"/>
              <w:rPr>
                <w:rFonts w:ascii="Times New Roman" w:hAnsi="Times New Roman" w:cs="Times New Roman"/>
                <w:sz w:val="20"/>
                <w:szCs w:val="20"/>
              </w:rPr>
            </w:pPr>
          </w:p>
        </w:tc>
      </w:tr>
    </w:tbl>
    <w:p w:rsidR="009B2040" w:rsidRPr="00483894" w:rsidRDefault="009B2040" w:rsidP="009B2040">
      <w:pPr>
        <w:jc w:val="both"/>
        <w:rPr>
          <w:rFonts w:ascii="Times New Roman" w:hAnsi="Times New Roman" w:cs="Times New Roman"/>
          <w:b/>
          <w:sz w:val="20"/>
          <w:szCs w:val="20"/>
        </w:rPr>
      </w:pPr>
    </w:p>
    <w:p w:rsidR="009B2040" w:rsidRPr="00483894" w:rsidRDefault="009B2040" w:rsidP="009B2040">
      <w:pPr>
        <w:jc w:val="both"/>
        <w:rPr>
          <w:rFonts w:ascii="Times New Roman" w:hAnsi="Times New Roman" w:cs="Times New Roman"/>
          <w:b/>
          <w:sz w:val="20"/>
          <w:szCs w:val="20"/>
        </w:rPr>
      </w:pPr>
    </w:p>
    <w:p w:rsidR="009B2040" w:rsidRPr="00BD566E" w:rsidRDefault="009B2040" w:rsidP="009B2040">
      <w:pPr>
        <w:jc w:val="both"/>
        <w:rPr>
          <w:rFonts w:ascii="Times New Roman" w:hAnsi="Times New Roman" w:cs="Times New Roman"/>
          <w:sz w:val="20"/>
          <w:szCs w:val="20"/>
        </w:rPr>
      </w:pPr>
      <w:r w:rsidRPr="00BD566E">
        <w:rPr>
          <w:rFonts w:ascii="Times New Roman" w:hAnsi="Times New Roman" w:cs="Times New Roman"/>
          <w:sz w:val="20"/>
          <w:szCs w:val="20"/>
        </w:rPr>
        <w:t>Под пуном морално</w:t>
      </w:r>
      <w:r w:rsidR="00BD566E" w:rsidRPr="00BD566E">
        <w:rPr>
          <w:rFonts w:ascii="Times New Roman" w:hAnsi="Times New Roman" w:cs="Times New Roman"/>
          <w:sz w:val="20"/>
          <w:szCs w:val="20"/>
        </w:rPr>
        <w:t>м</w:t>
      </w:r>
      <w:r w:rsidRPr="00BD566E">
        <w:rPr>
          <w:rFonts w:ascii="Times New Roman" w:hAnsi="Times New Roman" w:cs="Times New Roman"/>
          <w:sz w:val="20"/>
          <w:szCs w:val="20"/>
        </w:rPr>
        <w:t>, материјалном и кривичном одговорношћу изјављујем:</w:t>
      </w:r>
    </w:p>
    <w:p w:rsidR="009B2040" w:rsidRPr="00BD566E" w:rsidRDefault="009B2040" w:rsidP="009B2040">
      <w:pPr>
        <w:pStyle w:val="ListParagraph"/>
        <w:numPr>
          <w:ilvl w:val="0"/>
          <w:numId w:val="2"/>
        </w:numPr>
        <w:jc w:val="both"/>
        <w:rPr>
          <w:sz w:val="20"/>
          <w:szCs w:val="20"/>
        </w:rPr>
      </w:pPr>
      <w:r w:rsidRPr="00BD566E">
        <w:rPr>
          <w:sz w:val="20"/>
          <w:szCs w:val="20"/>
        </w:rPr>
        <w:t>Да сам пре попуњавања обрасца</w:t>
      </w:r>
      <w:r w:rsidR="00AA044F">
        <w:rPr>
          <w:sz w:val="20"/>
          <w:szCs w:val="20"/>
        </w:rPr>
        <w:t>,</w:t>
      </w:r>
      <w:r w:rsidRPr="00BD566E">
        <w:rPr>
          <w:sz w:val="20"/>
          <w:szCs w:val="20"/>
        </w:rPr>
        <w:t xml:space="preserve"> исти, заједно са текстом Конкурса, пажљиво прочитао и разумео, да су сви наведени подаци тачни, као и да за предметну инвестицију не користим под</w:t>
      </w:r>
      <w:r w:rsidR="00AA044F">
        <w:rPr>
          <w:sz w:val="20"/>
          <w:szCs w:val="20"/>
        </w:rPr>
        <w:t>стицаје по неком другом основу.</w:t>
      </w:r>
    </w:p>
    <w:p w:rsidR="0019560F" w:rsidRDefault="0019560F" w:rsidP="00483894">
      <w:pPr>
        <w:ind w:left="5040"/>
        <w:jc w:val="center"/>
        <w:rPr>
          <w:rFonts w:ascii="Times New Roman" w:hAnsi="Times New Roman" w:cs="Times New Roman"/>
          <w:sz w:val="20"/>
          <w:szCs w:val="20"/>
        </w:rPr>
      </w:pPr>
    </w:p>
    <w:p w:rsidR="009B2040" w:rsidRPr="00483894" w:rsidRDefault="009B2040" w:rsidP="00483894">
      <w:pPr>
        <w:ind w:left="5040"/>
        <w:jc w:val="center"/>
        <w:rPr>
          <w:rFonts w:ascii="Times New Roman" w:hAnsi="Times New Roman" w:cs="Times New Roman"/>
          <w:sz w:val="20"/>
          <w:szCs w:val="20"/>
        </w:rPr>
      </w:pPr>
      <w:r w:rsidRPr="00483894">
        <w:rPr>
          <w:rFonts w:ascii="Times New Roman" w:hAnsi="Times New Roman" w:cs="Times New Roman"/>
          <w:sz w:val="20"/>
          <w:szCs w:val="20"/>
        </w:rPr>
        <w:t>П</w:t>
      </w:r>
      <w:r w:rsidR="0019560F">
        <w:rPr>
          <w:rFonts w:ascii="Times New Roman" w:hAnsi="Times New Roman" w:cs="Times New Roman"/>
          <w:sz w:val="20"/>
          <w:szCs w:val="20"/>
        </w:rPr>
        <w:t xml:space="preserve">ОДНОСИЛАЦ </w:t>
      </w:r>
      <w:r w:rsidR="00265F48">
        <w:rPr>
          <w:rFonts w:ascii="Times New Roman" w:hAnsi="Times New Roman" w:cs="Times New Roman"/>
          <w:sz w:val="20"/>
          <w:szCs w:val="20"/>
        </w:rPr>
        <w:t>ПРИЈАВЕ</w:t>
      </w:r>
    </w:p>
    <w:p w:rsidR="009B2040" w:rsidRPr="00483894" w:rsidRDefault="009B2040" w:rsidP="009B2040">
      <w:pPr>
        <w:ind w:left="5040"/>
        <w:jc w:val="both"/>
        <w:rPr>
          <w:rFonts w:ascii="Times New Roman" w:hAnsi="Times New Roman" w:cs="Times New Roman"/>
          <w:sz w:val="20"/>
          <w:szCs w:val="20"/>
        </w:rPr>
      </w:pPr>
    </w:p>
    <w:p w:rsidR="009B2040" w:rsidRPr="00BD566E" w:rsidRDefault="009B2040" w:rsidP="009B2040">
      <w:pPr>
        <w:pBdr>
          <w:bottom w:val="single" w:sz="12" w:space="1" w:color="auto"/>
        </w:pBdr>
        <w:ind w:left="5040"/>
        <w:jc w:val="both"/>
        <w:rPr>
          <w:rFonts w:ascii="Times New Roman" w:hAnsi="Times New Roman" w:cs="Times New Roman"/>
          <w:sz w:val="20"/>
          <w:szCs w:val="20"/>
        </w:rPr>
      </w:pPr>
    </w:p>
    <w:p w:rsidR="009B2040" w:rsidRPr="00483894" w:rsidRDefault="009B2040" w:rsidP="009B2040">
      <w:pPr>
        <w:ind w:left="4320"/>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b/>
          <w:sz w:val="20"/>
          <w:szCs w:val="20"/>
        </w:rPr>
      </w:pPr>
      <w:r w:rsidRPr="00483894">
        <w:rPr>
          <w:rFonts w:ascii="Times New Roman" w:hAnsi="Times New Roman" w:cs="Times New Roman"/>
          <w:b/>
          <w:sz w:val="20"/>
          <w:szCs w:val="20"/>
        </w:rPr>
        <w:t xml:space="preserve">Напомена: </w:t>
      </w:r>
      <w:r w:rsidR="00265F48" w:rsidRPr="00265F48">
        <w:rPr>
          <w:rFonts w:ascii="Times New Roman" w:hAnsi="Times New Roman" w:cs="Times New Roman"/>
          <w:b/>
          <w:sz w:val="20"/>
          <w:szCs w:val="20"/>
        </w:rPr>
        <w:t>Пријава за коришћење подстицаја за развој сеоског туризма на територији општине Горњи Милановац за 2021.годину</w:t>
      </w:r>
      <w:r w:rsidRPr="00483894">
        <w:rPr>
          <w:rFonts w:ascii="Times New Roman" w:hAnsi="Times New Roman" w:cs="Times New Roman"/>
          <w:b/>
          <w:sz w:val="20"/>
          <w:szCs w:val="20"/>
        </w:rPr>
        <w:t xml:space="preserve"> са пратећом документацијом предаје се на пријемном шалетеру Општинске управе општине Горњи Милановац, у запечаћеној коверти или упућује препоручном поштом на адресу: ОпштинаГорњи Милановац, Таковска 2, са назнаком „Комисија за спровођење конкурса за доделу подстицајних средстава за ра</w:t>
      </w:r>
      <w:r w:rsidR="00DC6C3D">
        <w:rPr>
          <w:rFonts w:ascii="Times New Roman" w:hAnsi="Times New Roman" w:cs="Times New Roman"/>
          <w:b/>
          <w:sz w:val="20"/>
          <w:szCs w:val="20"/>
        </w:rPr>
        <w:t>з</w:t>
      </w:r>
      <w:r w:rsidRPr="00483894">
        <w:rPr>
          <w:rFonts w:ascii="Times New Roman" w:hAnsi="Times New Roman" w:cs="Times New Roman"/>
          <w:b/>
          <w:sz w:val="20"/>
          <w:szCs w:val="20"/>
        </w:rPr>
        <w:t>вој сеоског туризма“.</w:t>
      </w:r>
    </w:p>
    <w:p w:rsidR="009B2040" w:rsidRPr="00483894" w:rsidRDefault="009B2040" w:rsidP="009B2040">
      <w:pPr>
        <w:jc w:val="both"/>
        <w:rPr>
          <w:rFonts w:ascii="Times New Roman" w:hAnsi="Times New Roman" w:cs="Times New Roman"/>
          <w:sz w:val="20"/>
          <w:szCs w:val="20"/>
        </w:rPr>
      </w:pPr>
    </w:p>
    <w:p w:rsidR="009B2040" w:rsidRPr="00BD566E" w:rsidRDefault="009B2040" w:rsidP="009B2040">
      <w:pPr>
        <w:jc w:val="both"/>
        <w:rPr>
          <w:rFonts w:ascii="Times New Roman" w:hAnsi="Times New Roman" w:cs="Times New Roman"/>
          <w:b/>
          <w:sz w:val="20"/>
          <w:szCs w:val="20"/>
        </w:rPr>
      </w:pPr>
      <w:r w:rsidRPr="00483894">
        <w:rPr>
          <w:rFonts w:ascii="Times New Roman" w:hAnsi="Times New Roman" w:cs="Times New Roman"/>
          <w:sz w:val="20"/>
          <w:szCs w:val="20"/>
        </w:rPr>
        <w:t>На предњој страни коверте, у горњем левом углу, морају бити наведени назив и адреса подносиоца захтева и назнака „</w:t>
      </w:r>
      <w:r w:rsidRPr="00483894">
        <w:rPr>
          <w:rFonts w:ascii="Times New Roman" w:hAnsi="Times New Roman" w:cs="Times New Roman"/>
          <w:b/>
          <w:sz w:val="20"/>
          <w:szCs w:val="20"/>
        </w:rPr>
        <w:t>НЕ ОТВАРАТИ“</w:t>
      </w:r>
      <w:r w:rsidR="00BD566E">
        <w:rPr>
          <w:rFonts w:ascii="Times New Roman" w:hAnsi="Times New Roman" w:cs="Times New Roman"/>
          <w:b/>
          <w:sz w:val="20"/>
          <w:szCs w:val="20"/>
        </w:rPr>
        <w:t>.</w:t>
      </w:r>
    </w:p>
    <w:p w:rsidR="009B2040" w:rsidRPr="00483894" w:rsidRDefault="009B2040" w:rsidP="009B2040">
      <w:pPr>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sz w:val="20"/>
          <w:szCs w:val="20"/>
        </w:rPr>
      </w:pPr>
      <w:r w:rsidRPr="00483894">
        <w:rPr>
          <w:rFonts w:ascii="Times New Roman" w:hAnsi="Times New Roman" w:cs="Times New Roman"/>
          <w:sz w:val="20"/>
          <w:szCs w:val="20"/>
        </w:rPr>
        <w:t xml:space="preserve">На предњој страни коверте, прималац </w:t>
      </w:r>
      <w:r w:rsidR="00AA044F">
        <w:rPr>
          <w:rFonts w:ascii="Times New Roman" w:hAnsi="Times New Roman" w:cs="Times New Roman"/>
          <w:sz w:val="20"/>
          <w:szCs w:val="20"/>
        </w:rPr>
        <w:t>пријаве</w:t>
      </w:r>
      <w:r w:rsidRPr="00483894">
        <w:rPr>
          <w:rFonts w:ascii="Times New Roman" w:hAnsi="Times New Roman" w:cs="Times New Roman"/>
          <w:sz w:val="20"/>
          <w:szCs w:val="20"/>
        </w:rPr>
        <w:t xml:space="preserve"> обавезно ставља датум пријема коверте са назначењем сата и минута.</w:t>
      </w:r>
    </w:p>
    <w:p w:rsidR="009B2040" w:rsidRPr="00483894" w:rsidRDefault="009B2040" w:rsidP="009B2040">
      <w:pPr>
        <w:jc w:val="both"/>
        <w:rPr>
          <w:rFonts w:ascii="Times New Roman" w:hAnsi="Times New Roman" w:cs="Times New Roman"/>
          <w:sz w:val="20"/>
          <w:szCs w:val="20"/>
        </w:rPr>
      </w:pPr>
    </w:p>
    <w:p w:rsidR="009B2040" w:rsidRPr="00EB390C" w:rsidRDefault="00EB390C" w:rsidP="00EB390C">
      <w:pPr>
        <w:jc w:val="both"/>
        <w:rPr>
          <w:rFonts w:ascii="Times New Roman" w:hAnsi="Times New Roman" w:cs="Times New Roman"/>
          <w:b/>
          <w:bCs/>
          <w:sz w:val="20"/>
          <w:szCs w:val="20"/>
        </w:rPr>
      </w:pPr>
      <w:r>
        <w:rPr>
          <w:rFonts w:ascii="Times New Roman" w:hAnsi="Times New Roman" w:cs="Times New Roman"/>
          <w:sz w:val="20"/>
          <w:szCs w:val="20"/>
        </w:rPr>
        <w:tab/>
      </w:r>
      <w:r w:rsidR="009B2040" w:rsidRPr="00EB390C">
        <w:rPr>
          <w:rFonts w:ascii="Times New Roman" w:hAnsi="Times New Roman" w:cs="Times New Roman"/>
          <w:b/>
          <w:sz w:val="20"/>
          <w:szCs w:val="20"/>
        </w:rPr>
        <w:t xml:space="preserve">РОК ЗА ПРЕДАЈУ </w:t>
      </w:r>
      <w:r w:rsidRPr="00EB390C">
        <w:rPr>
          <w:rFonts w:ascii="Times New Roman" w:hAnsi="Times New Roman" w:cs="Times New Roman"/>
          <w:b/>
          <w:sz w:val="20"/>
          <w:szCs w:val="20"/>
        </w:rPr>
        <w:t xml:space="preserve">ПРИЈАВЕ ЗА КОРИШЋЕЊЕ </w:t>
      </w:r>
      <w:r w:rsidR="009B2040" w:rsidRPr="00EB390C">
        <w:rPr>
          <w:rFonts w:ascii="Times New Roman" w:hAnsi="Times New Roman" w:cs="Times New Roman"/>
          <w:b/>
          <w:sz w:val="20"/>
          <w:szCs w:val="20"/>
        </w:rPr>
        <w:t>ПОДСТИЦАЈ</w:t>
      </w:r>
      <w:r w:rsidRPr="00EB390C">
        <w:rPr>
          <w:rFonts w:ascii="Times New Roman" w:hAnsi="Times New Roman" w:cs="Times New Roman"/>
          <w:b/>
          <w:sz w:val="20"/>
          <w:szCs w:val="20"/>
        </w:rPr>
        <w:t>А ЗА РАЗВОЈ СЕОСКОГ ТУРИЗМА</w:t>
      </w:r>
      <w:r w:rsidR="009B2040" w:rsidRPr="00EB390C">
        <w:rPr>
          <w:rFonts w:ascii="Times New Roman" w:hAnsi="Times New Roman" w:cs="Times New Roman"/>
          <w:b/>
          <w:sz w:val="20"/>
          <w:szCs w:val="20"/>
        </w:rPr>
        <w:t xml:space="preserve"> И ПРАТЕЋЕ ДОКУМЕНТАЦИЈЕ ЈЕ ОДРЕЂЕН У </w:t>
      </w:r>
      <w:r w:rsidRPr="00EB390C">
        <w:rPr>
          <w:rFonts w:ascii="Times New Roman" w:hAnsi="Times New Roman" w:cs="Times New Roman"/>
          <w:b/>
          <w:bCs/>
          <w:sz w:val="20"/>
          <w:szCs w:val="20"/>
        </w:rPr>
        <w:t>КОНКУРСУ ЗА ДОДЕЛУ ПОДСТИЦАЈНИХ СРЕДСТАВА ЗА РАЗВОЈ СЕОСКОГ ТУРИЗМА НА ТЕРИТОРИЈИ ОПШТИНЕ ГОРЊИ МИЛАНОВАЦ ЗА 202</w:t>
      </w:r>
      <w:r w:rsidR="00F0028C">
        <w:rPr>
          <w:rFonts w:ascii="Times New Roman" w:hAnsi="Times New Roman" w:cs="Times New Roman"/>
          <w:b/>
          <w:bCs/>
          <w:sz w:val="20"/>
          <w:szCs w:val="20"/>
        </w:rPr>
        <w:t>2</w:t>
      </w:r>
      <w:r w:rsidRPr="00EB390C">
        <w:rPr>
          <w:rFonts w:ascii="Times New Roman" w:hAnsi="Times New Roman" w:cs="Times New Roman"/>
          <w:b/>
          <w:bCs/>
          <w:sz w:val="20"/>
          <w:szCs w:val="20"/>
        </w:rPr>
        <w:t>. ГОДИНУ</w:t>
      </w:r>
      <w:r w:rsidRPr="00EB390C">
        <w:rPr>
          <w:rFonts w:ascii="Times New Roman" w:hAnsi="Times New Roman" w:cs="Times New Roman"/>
          <w:b/>
          <w:sz w:val="20"/>
          <w:szCs w:val="20"/>
        </w:rPr>
        <w:t xml:space="preserve"> </w:t>
      </w:r>
      <w:r w:rsidR="009B2040" w:rsidRPr="00EB390C">
        <w:rPr>
          <w:rFonts w:ascii="Times New Roman" w:hAnsi="Times New Roman" w:cs="Times New Roman"/>
          <w:b/>
          <w:sz w:val="20"/>
          <w:szCs w:val="20"/>
        </w:rPr>
        <w:t>(ОД 1.ОКТОБРА ДО 15.ОКТОБРА 202</w:t>
      </w:r>
      <w:r w:rsidR="00F0028C">
        <w:rPr>
          <w:rFonts w:ascii="Times New Roman" w:hAnsi="Times New Roman" w:cs="Times New Roman"/>
          <w:b/>
          <w:sz w:val="20"/>
          <w:szCs w:val="20"/>
        </w:rPr>
        <w:t>2</w:t>
      </w:r>
      <w:r w:rsidR="009B2040" w:rsidRPr="00EB390C">
        <w:rPr>
          <w:rFonts w:ascii="Times New Roman" w:hAnsi="Times New Roman" w:cs="Times New Roman"/>
          <w:b/>
          <w:sz w:val="20"/>
          <w:szCs w:val="20"/>
        </w:rPr>
        <w:t>.ГОДИНЕ).</w:t>
      </w:r>
    </w:p>
    <w:p w:rsidR="009B2040" w:rsidRPr="00483894" w:rsidRDefault="009B2040" w:rsidP="009B2040">
      <w:pPr>
        <w:ind w:left="2160"/>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sz w:val="20"/>
          <w:szCs w:val="20"/>
        </w:rPr>
      </w:pPr>
      <w:r w:rsidRPr="00483894">
        <w:rPr>
          <w:rFonts w:ascii="Times New Roman" w:hAnsi="Times New Roman" w:cs="Times New Roman"/>
          <w:sz w:val="20"/>
          <w:szCs w:val="20"/>
        </w:rPr>
        <w:t xml:space="preserve">Докуметација поднета по овом конкурсу не враћа се подносиоцу </w:t>
      </w:r>
      <w:r w:rsidR="00052591">
        <w:rPr>
          <w:rFonts w:ascii="Times New Roman" w:hAnsi="Times New Roman" w:cs="Times New Roman"/>
          <w:sz w:val="20"/>
          <w:szCs w:val="20"/>
        </w:rPr>
        <w:t>пријаве</w:t>
      </w:r>
      <w:r w:rsidRPr="00483894">
        <w:rPr>
          <w:rFonts w:ascii="Times New Roman" w:hAnsi="Times New Roman" w:cs="Times New Roman"/>
          <w:sz w:val="20"/>
          <w:szCs w:val="20"/>
        </w:rPr>
        <w:t>.</w:t>
      </w:r>
    </w:p>
    <w:p w:rsidR="009B2040" w:rsidRPr="00483894" w:rsidRDefault="009B2040" w:rsidP="009B2040">
      <w:pPr>
        <w:jc w:val="both"/>
        <w:rPr>
          <w:rFonts w:ascii="Times New Roman" w:hAnsi="Times New Roman" w:cs="Times New Roman"/>
          <w:sz w:val="20"/>
          <w:szCs w:val="20"/>
        </w:rPr>
      </w:pPr>
    </w:p>
    <w:p w:rsidR="009B2040" w:rsidRPr="00052591" w:rsidRDefault="009B2040" w:rsidP="009B2040">
      <w:pPr>
        <w:jc w:val="both"/>
        <w:rPr>
          <w:rFonts w:ascii="Times New Roman" w:hAnsi="Times New Roman" w:cs="Times New Roman"/>
          <w:sz w:val="20"/>
          <w:szCs w:val="20"/>
        </w:rPr>
      </w:pPr>
      <w:r w:rsidRPr="00052591">
        <w:rPr>
          <w:rFonts w:ascii="Times New Roman" w:hAnsi="Times New Roman" w:cs="Times New Roman"/>
          <w:sz w:val="20"/>
          <w:szCs w:val="20"/>
        </w:rPr>
        <w:t xml:space="preserve">Уз </w:t>
      </w:r>
      <w:r w:rsidR="00052591" w:rsidRPr="00052591">
        <w:rPr>
          <w:rFonts w:ascii="Times New Roman" w:hAnsi="Times New Roman" w:cs="Times New Roman"/>
          <w:sz w:val="20"/>
          <w:szCs w:val="20"/>
        </w:rPr>
        <w:t>п</w:t>
      </w:r>
      <w:r w:rsidR="00362FCB" w:rsidRPr="00052591">
        <w:rPr>
          <w:rFonts w:ascii="Times New Roman" w:hAnsi="Times New Roman" w:cs="Times New Roman"/>
          <w:sz w:val="20"/>
          <w:szCs w:val="20"/>
        </w:rPr>
        <w:t>ријав</w:t>
      </w:r>
      <w:r w:rsidR="00052591" w:rsidRPr="00052591">
        <w:rPr>
          <w:rFonts w:ascii="Times New Roman" w:hAnsi="Times New Roman" w:cs="Times New Roman"/>
          <w:sz w:val="20"/>
          <w:szCs w:val="20"/>
        </w:rPr>
        <w:t>у</w:t>
      </w:r>
      <w:r w:rsidR="00362FCB" w:rsidRPr="00052591">
        <w:rPr>
          <w:rFonts w:ascii="Times New Roman" w:hAnsi="Times New Roman" w:cs="Times New Roman"/>
          <w:sz w:val="20"/>
          <w:szCs w:val="20"/>
        </w:rPr>
        <w:t xml:space="preserve"> за коришћење подстицаја за развој сеоског туризма на територији општине Горњи Милановац</w:t>
      </w:r>
      <w:r w:rsidR="00052591">
        <w:rPr>
          <w:rFonts w:ascii="Times New Roman" w:hAnsi="Times New Roman" w:cs="Times New Roman"/>
          <w:sz w:val="20"/>
          <w:szCs w:val="20"/>
        </w:rPr>
        <w:t>,</w:t>
      </w:r>
      <w:r w:rsidR="00362FCB" w:rsidRPr="00052591">
        <w:rPr>
          <w:rFonts w:ascii="Times New Roman" w:hAnsi="Times New Roman" w:cs="Times New Roman"/>
          <w:sz w:val="20"/>
          <w:szCs w:val="20"/>
        </w:rPr>
        <w:t xml:space="preserve"> за 202</w:t>
      </w:r>
      <w:r w:rsidR="00F0028C">
        <w:rPr>
          <w:rFonts w:ascii="Times New Roman" w:hAnsi="Times New Roman" w:cs="Times New Roman"/>
          <w:sz w:val="20"/>
          <w:szCs w:val="20"/>
        </w:rPr>
        <w:t>2</w:t>
      </w:r>
      <w:r w:rsidR="00362FCB" w:rsidRPr="00052591">
        <w:rPr>
          <w:rFonts w:ascii="Times New Roman" w:hAnsi="Times New Roman" w:cs="Times New Roman"/>
          <w:sz w:val="20"/>
          <w:szCs w:val="20"/>
        </w:rPr>
        <w:t>.годину</w:t>
      </w:r>
      <w:r w:rsidRPr="00052591">
        <w:rPr>
          <w:rFonts w:ascii="Times New Roman" w:hAnsi="Times New Roman" w:cs="Times New Roman"/>
          <w:sz w:val="20"/>
          <w:szCs w:val="20"/>
        </w:rPr>
        <w:t>, подносилац подноси:</w:t>
      </w:r>
    </w:p>
    <w:p w:rsidR="009B2040" w:rsidRPr="00483894" w:rsidRDefault="009B2040" w:rsidP="009B2040">
      <w:pPr>
        <w:jc w:val="both"/>
        <w:rPr>
          <w:rFonts w:ascii="Times New Roman" w:hAnsi="Times New Roman" w:cs="Times New Roman"/>
          <w:b/>
          <w:sz w:val="20"/>
          <w:szCs w:val="20"/>
        </w:rPr>
      </w:pP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1) Пословни план;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2) Очитану или фотокопирану личну карту;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3) Број текућег рачуна и назив банке код које је отворен;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4) За грађевинске радове: акт о одобрењу извођења радова издат од стране надлежног органа у складу са Законом о планирању и изградњи, са пројектном документациом;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5) Потписану и оверену фактуру уз фискални исечак;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6) Решење надлежне организационе јединице Општинске управе општине Горњи Милановац о разврставању угоститељског објекта у сеоском туристичком домаћинству и домаћој радиности у категорију;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lastRenderedPageBreak/>
        <w:t xml:space="preserve">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оверену код јавног бележника;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8) Доказ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Горњи Милановац (Лист непокретности). Уколико се ради о сувласнику или члану породичног домаћинства неопходна је писана сагласност власника, односно сувласника, оверена код јавног бележника.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9) Податке о броју пријављених туриста/ноћења из Централног информационог система (eTurista) или из евиденције Туристичке организације;</w:t>
      </w:r>
    </w:p>
    <w:p w:rsidR="00CA2E0D"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10) Доказ о уплати боравишне таксе у претходној години.</w:t>
      </w:r>
    </w:p>
    <w:p w:rsidR="00AA044F" w:rsidRPr="00AA044F" w:rsidRDefault="00AA044F" w:rsidP="00CA2E0D">
      <w:pPr>
        <w:contextualSpacing/>
        <w:jc w:val="both"/>
        <w:rPr>
          <w:rFonts w:ascii="Times New Roman" w:hAnsi="Times New Roman" w:cs="Times New Roman"/>
          <w:sz w:val="20"/>
          <w:szCs w:val="20"/>
        </w:rPr>
      </w:pPr>
    </w:p>
    <w:p w:rsidR="00AA044F" w:rsidRPr="00AA044F" w:rsidRDefault="00CA2E0D" w:rsidP="00AA044F">
      <w:pPr>
        <w:jc w:val="both"/>
        <w:rPr>
          <w:rFonts w:ascii="Times New Roman" w:hAnsi="Times New Roman" w:cs="Times New Roman"/>
          <w:sz w:val="20"/>
          <w:szCs w:val="20"/>
        </w:rPr>
      </w:pPr>
      <w:r w:rsidRPr="00483894">
        <w:rPr>
          <w:rFonts w:ascii="Times New Roman" w:hAnsi="Times New Roman" w:cs="Times New Roman"/>
        </w:rPr>
        <w:tab/>
      </w:r>
      <w:r w:rsidR="00AA044F" w:rsidRPr="00AA044F">
        <w:rPr>
          <w:rFonts w:ascii="Times New Roman" w:hAnsi="Times New Roman" w:cs="Times New Roman"/>
          <w:sz w:val="20"/>
          <w:szCs w:val="20"/>
        </w:rPr>
        <w:t>Уколико подносилац пријаве доставља потписану изјаву (Образац 1), Комисија ће да прибави податке о којима се води службена евиденција за тачке: 6), 9) и 10).</w:t>
      </w:r>
    </w:p>
    <w:p w:rsidR="009B2040" w:rsidRPr="00483894" w:rsidRDefault="009B2040" w:rsidP="009B2040">
      <w:pPr>
        <w:jc w:val="both"/>
        <w:rPr>
          <w:rFonts w:ascii="Times New Roman" w:hAnsi="Times New Roman" w:cs="Times New Roman"/>
          <w:sz w:val="20"/>
          <w:szCs w:val="20"/>
        </w:rPr>
      </w:pPr>
    </w:p>
    <w:p w:rsidR="009B2040" w:rsidRPr="00BD566E" w:rsidRDefault="009B2040" w:rsidP="009B2040">
      <w:pPr>
        <w:jc w:val="both"/>
        <w:rPr>
          <w:rFonts w:ascii="Times New Roman" w:hAnsi="Times New Roman" w:cs="Times New Roman"/>
          <w:sz w:val="20"/>
          <w:szCs w:val="20"/>
        </w:rPr>
      </w:pPr>
      <w:r w:rsidRPr="00483894">
        <w:rPr>
          <w:rFonts w:ascii="Times New Roman" w:hAnsi="Times New Roman" w:cs="Times New Roman"/>
          <w:sz w:val="20"/>
          <w:szCs w:val="20"/>
        </w:rPr>
        <w:tab/>
        <w:t xml:space="preserve">Поред наведених обавезних докумената подносилац </w:t>
      </w:r>
      <w:r w:rsidR="00052591">
        <w:rPr>
          <w:rFonts w:ascii="Times New Roman" w:hAnsi="Times New Roman" w:cs="Times New Roman"/>
          <w:sz w:val="20"/>
          <w:szCs w:val="20"/>
        </w:rPr>
        <w:t>пријаве</w:t>
      </w:r>
      <w:r w:rsidRPr="00483894">
        <w:rPr>
          <w:rFonts w:ascii="Times New Roman" w:hAnsi="Times New Roman" w:cs="Times New Roman"/>
          <w:sz w:val="20"/>
          <w:szCs w:val="20"/>
        </w:rPr>
        <w:t xml:space="preserve"> може да поднесе и друга додатна документа којима потврђује испуњавање критеријум</w:t>
      </w:r>
      <w:r w:rsidR="00BD566E">
        <w:rPr>
          <w:rFonts w:ascii="Times New Roman" w:hAnsi="Times New Roman" w:cs="Times New Roman"/>
          <w:sz w:val="20"/>
          <w:szCs w:val="20"/>
        </w:rPr>
        <w:t>а и оправданост пословног плана.</w:t>
      </w:r>
    </w:p>
    <w:p w:rsidR="00483894" w:rsidRPr="00483894" w:rsidRDefault="00483894" w:rsidP="009B2040">
      <w:pPr>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sz w:val="20"/>
          <w:szCs w:val="20"/>
        </w:rPr>
      </w:pPr>
      <w:r w:rsidRPr="00483894">
        <w:rPr>
          <w:rFonts w:ascii="Times New Roman" w:hAnsi="Times New Roman" w:cs="Times New Roman"/>
          <w:sz w:val="20"/>
          <w:szCs w:val="20"/>
        </w:rPr>
        <w:tab/>
      </w:r>
    </w:p>
    <w:p w:rsidR="00483894" w:rsidRDefault="00483894" w:rsidP="00483894">
      <w:pPr>
        <w:ind w:left="5040"/>
        <w:jc w:val="center"/>
        <w:rPr>
          <w:rFonts w:ascii="Times New Roman" w:hAnsi="Times New Roman" w:cs="Times New Roman"/>
          <w:sz w:val="20"/>
          <w:szCs w:val="20"/>
        </w:rPr>
      </w:pPr>
      <w:r w:rsidRPr="00483894">
        <w:rPr>
          <w:rFonts w:ascii="Times New Roman" w:hAnsi="Times New Roman" w:cs="Times New Roman"/>
          <w:sz w:val="20"/>
          <w:szCs w:val="20"/>
        </w:rPr>
        <w:t>П</w:t>
      </w:r>
      <w:r w:rsidR="0019560F">
        <w:rPr>
          <w:rFonts w:ascii="Times New Roman" w:hAnsi="Times New Roman" w:cs="Times New Roman"/>
          <w:sz w:val="20"/>
          <w:szCs w:val="20"/>
        </w:rPr>
        <w:t xml:space="preserve">ОДНОСИЛАЦ </w:t>
      </w:r>
      <w:r w:rsidR="00052591">
        <w:rPr>
          <w:rFonts w:ascii="Times New Roman" w:hAnsi="Times New Roman" w:cs="Times New Roman"/>
          <w:sz w:val="20"/>
          <w:szCs w:val="20"/>
        </w:rPr>
        <w:t>ПРИЈАВЕ</w:t>
      </w:r>
    </w:p>
    <w:p w:rsidR="00052591" w:rsidRPr="00483894" w:rsidRDefault="00052591" w:rsidP="00483894">
      <w:pPr>
        <w:ind w:left="5040"/>
        <w:jc w:val="center"/>
        <w:rPr>
          <w:rFonts w:ascii="Times New Roman" w:hAnsi="Times New Roman" w:cs="Times New Roman"/>
          <w:sz w:val="20"/>
          <w:szCs w:val="20"/>
        </w:rPr>
      </w:pPr>
    </w:p>
    <w:p w:rsidR="00483894" w:rsidRPr="00483894" w:rsidRDefault="00483894" w:rsidP="00483894">
      <w:pPr>
        <w:ind w:left="5040"/>
        <w:jc w:val="both"/>
        <w:rPr>
          <w:rFonts w:ascii="Times New Roman" w:hAnsi="Times New Roman" w:cs="Times New Roman"/>
          <w:sz w:val="20"/>
          <w:szCs w:val="20"/>
        </w:rPr>
      </w:pPr>
    </w:p>
    <w:p w:rsidR="00483894" w:rsidRPr="00483894" w:rsidRDefault="00483894" w:rsidP="00483894">
      <w:pPr>
        <w:pBdr>
          <w:bottom w:val="single" w:sz="12" w:space="1" w:color="auto"/>
        </w:pBdr>
        <w:ind w:left="5040"/>
        <w:jc w:val="both"/>
        <w:rPr>
          <w:rFonts w:ascii="Times New Roman" w:hAnsi="Times New Roman" w:cs="Times New Roman"/>
          <w:sz w:val="20"/>
          <w:szCs w:val="20"/>
        </w:rPr>
      </w:pPr>
    </w:p>
    <w:p w:rsidR="009B2040" w:rsidRPr="00483894" w:rsidRDefault="009B2040">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Default="00483894" w:rsidP="00483894">
      <w:pPr>
        <w:jc w:val="right"/>
        <w:rPr>
          <w:rFonts w:ascii="Times New Roman" w:hAnsi="Times New Roman" w:cs="Times New Roman"/>
          <w:lang w:val="sr-Cyrl-CS"/>
        </w:rPr>
      </w:pPr>
    </w:p>
    <w:p w:rsidR="00483894" w:rsidRDefault="00483894" w:rsidP="00483894">
      <w:pPr>
        <w:jc w:val="right"/>
        <w:rPr>
          <w:rFonts w:ascii="Times New Roman" w:hAnsi="Times New Roman" w:cs="Times New Roman"/>
          <w:lang w:val="sr-Cyrl-CS"/>
        </w:rPr>
      </w:pPr>
    </w:p>
    <w:p w:rsidR="00483894" w:rsidRDefault="00483894"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84145A" w:rsidRDefault="0084145A" w:rsidP="00BE02D1">
      <w:pPr>
        <w:jc w:val="center"/>
        <w:rPr>
          <w:rFonts w:ascii="Times New Roman" w:hAnsi="Times New Roman" w:cs="Times New Roman"/>
          <w:lang w:val="sr-Cyrl-CS"/>
        </w:rPr>
      </w:pPr>
    </w:p>
    <w:p w:rsidR="006F292C" w:rsidRDefault="006F292C" w:rsidP="00BE02D1">
      <w:pPr>
        <w:jc w:val="center"/>
        <w:rPr>
          <w:rFonts w:ascii="Times New Roman" w:hAnsi="Times New Roman" w:cs="Times New Roman"/>
          <w:lang w:val="sr-Cyrl-CS"/>
        </w:rPr>
      </w:pPr>
    </w:p>
    <w:p w:rsidR="006F292C" w:rsidRDefault="006F292C" w:rsidP="00BE02D1">
      <w:pPr>
        <w:jc w:val="center"/>
        <w:rPr>
          <w:rFonts w:ascii="Times New Roman" w:hAnsi="Times New Roman" w:cs="Times New Roman"/>
          <w:lang w:val="sr-Cyrl-CS"/>
        </w:rPr>
      </w:pPr>
    </w:p>
    <w:p w:rsidR="006F292C" w:rsidRDefault="006F292C" w:rsidP="00BE02D1">
      <w:pPr>
        <w:jc w:val="center"/>
        <w:rPr>
          <w:rFonts w:ascii="Times New Roman" w:hAnsi="Times New Roman" w:cs="Times New Roman"/>
          <w:sz w:val="24"/>
          <w:szCs w:val="24"/>
        </w:rPr>
      </w:pPr>
    </w:p>
    <w:p w:rsidR="0084145A" w:rsidRDefault="0084145A" w:rsidP="00BE02D1">
      <w:pPr>
        <w:jc w:val="center"/>
        <w:rPr>
          <w:rFonts w:ascii="Times New Roman" w:hAnsi="Times New Roman" w:cs="Times New Roman"/>
          <w:sz w:val="24"/>
          <w:szCs w:val="24"/>
        </w:rPr>
      </w:pPr>
    </w:p>
    <w:p w:rsidR="00BE02D1" w:rsidRPr="006F292C" w:rsidRDefault="00BE02D1" w:rsidP="00BE02D1">
      <w:pPr>
        <w:jc w:val="center"/>
        <w:rPr>
          <w:rFonts w:ascii="Times New Roman" w:hAnsi="Times New Roman" w:cs="Times New Roman"/>
          <w:b/>
          <w:sz w:val="24"/>
          <w:szCs w:val="24"/>
        </w:rPr>
      </w:pPr>
      <w:r w:rsidRPr="006F292C">
        <w:rPr>
          <w:rFonts w:ascii="Times New Roman" w:hAnsi="Times New Roman" w:cs="Times New Roman"/>
          <w:b/>
          <w:sz w:val="24"/>
          <w:szCs w:val="24"/>
        </w:rPr>
        <w:t>ПОСЛОВНИ ПЛАН</w:t>
      </w:r>
    </w:p>
    <w:p w:rsidR="00BE02D1" w:rsidRPr="00BE02D1" w:rsidRDefault="00BE02D1" w:rsidP="00BE02D1">
      <w:pPr>
        <w:jc w:val="center"/>
        <w:rPr>
          <w:rFonts w:ascii="Times New Roman" w:hAnsi="Times New Roman" w:cs="Times New Roman"/>
          <w:sz w:val="24"/>
          <w:szCs w:val="24"/>
        </w:rPr>
      </w:pPr>
    </w:p>
    <w:p w:rsidR="00BE02D1" w:rsidRPr="00BE02D1" w:rsidRDefault="00BE02D1" w:rsidP="00BE02D1">
      <w:pPr>
        <w:jc w:val="center"/>
        <w:rPr>
          <w:rFonts w:ascii="Times New Roman" w:hAnsi="Times New Roman" w:cs="Times New Roman"/>
          <w:sz w:val="24"/>
          <w:szCs w:val="24"/>
        </w:rPr>
      </w:pPr>
    </w:p>
    <w:p w:rsidR="00BE02D1" w:rsidRPr="00BE02D1" w:rsidRDefault="00BE02D1" w:rsidP="00BE02D1">
      <w:pPr>
        <w:jc w:val="center"/>
        <w:rPr>
          <w:rFonts w:ascii="Times New Roman" w:hAnsi="Times New Roman" w:cs="Times New Roman"/>
          <w:sz w:val="24"/>
          <w:szCs w:val="24"/>
        </w:rPr>
      </w:pPr>
    </w:p>
    <w:p w:rsidR="00BE02D1" w:rsidRPr="00BE02D1" w:rsidRDefault="00BE02D1" w:rsidP="00BE02D1">
      <w:pPr>
        <w:jc w:val="center"/>
        <w:rPr>
          <w:rFonts w:ascii="Times New Roman" w:hAnsi="Times New Roman" w:cs="Times New Roman"/>
          <w:sz w:val="24"/>
          <w:szCs w:val="24"/>
        </w:rPr>
      </w:pPr>
      <w:r w:rsidRPr="00BE02D1">
        <w:rPr>
          <w:rFonts w:ascii="Times New Roman" w:hAnsi="Times New Roman" w:cs="Times New Roman"/>
          <w:sz w:val="24"/>
          <w:szCs w:val="24"/>
        </w:rPr>
        <w:t>за развој</w:t>
      </w:r>
      <w:r w:rsidR="00E27595">
        <w:rPr>
          <w:rFonts w:ascii="Times New Roman" w:hAnsi="Times New Roman" w:cs="Times New Roman"/>
          <w:sz w:val="24"/>
          <w:szCs w:val="24"/>
        </w:rPr>
        <w:t xml:space="preserve"> сеоског туризма на територији О</w:t>
      </w:r>
      <w:r w:rsidR="00F0028C">
        <w:rPr>
          <w:rFonts w:ascii="Times New Roman" w:hAnsi="Times New Roman" w:cs="Times New Roman"/>
          <w:sz w:val="24"/>
          <w:szCs w:val="24"/>
        </w:rPr>
        <w:t>пштине Горњи Милановац</w:t>
      </w:r>
      <w:r w:rsidRPr="00BE02D1">
        <w:rPr>
          <w:rFonts w:ascii="Times New Roman" w:hAnsi="Times New Roman" w:cs="Times New Roman"/>
          <w:sz w:val="24"/>
          <w:szCs w:val="24"/>
        </w:rPr>
        <w:t xml:space="preserve"> за 202</w:t>
      </w:r>
      <w:r w:rsidR="00F0028C">
        <w:rPr>
          <w:rFonts w:ascii="Times New Roman" w:hAnsi="Times New Roman" w:cs="Times New Roman"/>
          <w:sz w:val="24"/>
          <w:szCs w:val="24"/>
        </w:rPr>
        <w:t>2</w:t>
      </w:r>
      <w:r w:rsidRPr="00BE02D1">
        <w:rPr>
          <w:rFonts w:ascii="Times New Roman" w:hAnsi="Times New Roman" w:cs="Times New Roman"/>
          <w:sz w:val="24"/>
          <w:szCs w:val="24"/>
        </w:rPr>
        <w:t>.годину</w:t>
      </w:r>
    </w:p>
    <w:p w:rsidR="00CA2E0D" w:rsidRPr="00BE02D1" w:rsidRDefault="00CA2E0D" w:rsidP="00CA2E0D">
      <w:pPr>
        <w:jc w:val="center"/>
        <w:rPr>
          <w:rFonts w:ascii="Times New Roman" w:hAnsi="Times New Roman" w:cs="Times New Roman"/>
          <w:sz w:val="24"/>
          <w:szCs w:val="24"/>
        </w:rPr>
      </w:pPr>
    </w:p>
    <w:p w:rsidR="00CA2E0D" w:rsidRPr="00BE02D1" w:rsidRDefault="00CA2E0D" w:rsidP="00CA2E0D">
      <w:pPr>
        <w:jc w:val="center"/>
        <w:rPr>
          <w:rFonts w:ascii="Times New Roman" w:hAnsi="Times New Roman" w:cs="Times New Roman"/>
          <w:sz w:val="24"/>
          <w:szCs w:val="24"/>
        </w:rPr>
      </w:pPr>
    </w:p>
    <w:p w:rsidR="00CA2E0D" w:rsidRPr="00BE02D1" w:rsidRDefault="00CA2E0D" w:rsidP="00CA2E0D">
      <w:pPr>
        <w:jc w:val="center"/>
        <w:rPr>
          <w:rFonts w:ascii="Times New Roman" w:hAnsi="Times New Roman" w:cs="Times New Roman"/>
          <w:sz w:val="24"/>
          <w:szCs w:val="24"/>
        </w:rPr>
      </w:pPr>
    </w:p>
    <w:p w:rsidR="00CA2E0D" w:rsidRPr="00BD566E" w:rsidRDefault="00CA2E0D" w:rsidP="00CA2E0D">
      <w:pPr>
        <w:jc w:val="center"/>
        <w:rPr>
          <w:rFonts w:ascii="Times New Roman" w:hAnsi="Times New Roman" w:cs="Times New Roman"/>
          <w:sz w:val="24"/>
          <w:szCs w:val="24"/>
        </w:rPr>
      </w:pPr>
    </w:p>
    <w:p w:rsidR="00CA2E0D" w:rsidRPr="00BE02D1" w:rsidRDefault="00CA2E0D" w:rsidP="00CA2E0D">
      <w:pPr>
        <w:jc w:val="center"/>
        <w:rPr>
          <w:rFonts w:ascii="Times New Roman" w:hAnsi="Times New Roman" w:cs="Times New Roman"/>
          <w:sz w:val="24"/>
          <w:szCs w:val="24"/>
        </w:rPr>
      </w:pPr>
    </w:p>
    <w:p w:rsidR="00CA2E0D" w:rsidRPr="00EB4A32" w:rsidRDefault="00CA2E0D" w:rsidP="00CA2E0D">
      <w:pPr>
        <w:jc w:val="both"/>
        <w:rPr>
          <w:rFonts w:ascii="Times New Roman" w:hAnsi="Times New Roman" w:cs="Times New Roman"/>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w:t>
      </w:r>
      <w:r w:rsidRPr="00EB4A32">
        <w:rPr>
          <w:rFonts w:ascii="Times New Roman" w:hAnsi="Times New Roman" w:cs="Times New Roman"/>
        </w:rPr>
        <w:t>ИМЕ И ПРЕЗИМЕ ПОДНО</w:t>
      </w:r>
      <w:r w:rsidR="00AC2CE6" w:rsidRPr="00EB4A32">
        <w:rPr>
          <w:rFonts w:ascii="Times New Roman" w:hAnsi="Times New Roman" w:cs="Times New Roman"/>
        </w:rPr>
        <w:t>СИОЦА</w:t>
      </w:r>
    </w:p>
    <w:p w:rsidR="00CA2E0D" w:rsidRPr="00BE02D1" w:rsidRDefault="00CA2E0D" w:rsidP="00CA2E0D">
      <w:pPr>
        <w:jc w:val="both"/>
        <w:rPr>
          <w:rFonts w:ascii="Times New Roman" w:hAnsi="Times New Roman" w:cs="Times New Roman"/>
          <w:sz w:val="24"/>
          <w:szCs w:val="24"/>
        </w:rPr>
      </w:pPr>
      <w:r w:rsidRPr="00BE02D1">
        <w:rPr>
          <w:rFonts w:ascii="Times New Roman" w:hAnsi="Times New Roman" w:cs="Times New Roman"/>
          <w:sz w:val="24"/>
          <w:szCs w:val="24"/>
        </w:rPr>
        <w:t xml:space="preserve"> </w:t>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p>
    <w:p w:rsidR="00CA2E0D" w:rsidRPr="00BE02D1" w:rsidRDefault="00CA2E0D" w:rsidP="00CA2E0D">
      <w:pPr>
        <w:jc w:val="both"/>
        <w:rPr>
          <w:rFonts w:ascii="Times New Roman" w:hAnsi="Times New Roman" w:cs="Times New Roman"/>
          <w:sz w:val="24"/>
          <w:szCs w:val="24"/>
        </w:rPr>
      </w:pPr>
    </w:p>
    <w:p w:rsidR="00CA2E0D" w:rsidRPr="00BE02D1" w:rsidRDefault="00CA2E0D" w:rsidP="00CA2E0D">
      <w:pPr>
        <w:jc w:val="both"/>
        <w:rPr>
          <w:rFonts w:ascii="Times New Roman" w:hAnsi="Times New Roman" w:cs="Times New Roman"/>
          <w:sz w:val="24"/>
          <w:szCs w:val="24"/>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_______</w:t>
      </w:r>
      <w:r w:rsidR="00BD566E">
        <w:rPr>
          <w:rFonts w:ascii="Times New Roman" w:hAnsi="Times New Roman" w:cs="Times New Roman"/>
          <w:sz w:val="24"/>
          <w:szCs w:val="24"/>
        </w:rPr>
        <w:t>__________________________</w:t>
      </w:r>
      <w:r w:rsidRPr="00BE02D1">
        <w:rPr>
          <w:rFonts w:ascii="Times New Roman" w:hAnsi="Times New Roman" w:cs="Times New Roman"/>
          <w:sz w:val="24"/>
          <w:szCs w:val="24"/>
        </w:rPr>
        <w:tab/>
      </w: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BE02D1"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Садржај:</w:t>
      </w: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 xml:space="preserve"> </w:t>
      </w:r>
    </w:p>
    <w:p w:rsidR="00CA2E0D" w:rsidRDefault="00CA2E0D" w:rsidP="00994939">
      <w:pPr>
        <w:jc w:val="both"/>
        <w:rPr>
          <w:rFonts w:ascii="Times New Roman" w:hAnsi="Times New Roman" w:cs="Times New Roman"/>
        </w:rPr>
      </w:pPr>
      <w:r w:rsidRPr="00483894">
        <w:rPr>
          <w:rFonts w:ascii="Times New Roman" w:hAnsi="Times New Roman" w:cs="Times New Roman"/>
        </w:rPr>
        <w:t>1.Основне</w:t>
      </w:r>
      <w:r w:rsidR="007E2893">
        <w:rPr>
          <w:rFonts w:ascii="Times New Roman" w:hAnsi="Times New Roman" w:cs="Times New Roman"/>
        </w:rPr>
        <w:t xml:space="preserve"> информације о подноциоцу </w:t>
      </w:r>
      <w:r w:rsidR="00994939">
        <w:rPr>
          <w:rFonts w:ascii="Times New Roman" w:hAnsi="Times New Roman" w:cs="Times New Roman"/>
        </w:rPr>
        <w:t>пријаве</w:t>
      </w:r>
      <w:r w:rsidR="00994939" w:rsidRPr="00243EEC">
        <w:rPr>
          <w:rFonts w:ascii="Times New Roman" w:hAnsi="Times New Roman" w:cs="Times New Roman"/>
        </w:rPr>
        <w:t xml:space="preserve"> за коришћење подстицаја за развој сеоског туризма на територији </w:t>
      </w:r>
      <w:r w:rsidR="00994939">
        <w:rPr>
          <w:rFonts w:ascii="Times New Roman" w:hAnsi="Times New Roman" w:cs="Times New Roman"/>
        </w:rPr>
        <w:t>општине Горњи Милановац</w:t>
      </w:r>
    </w:p>
    <w:p w:rsidR="00994939" w:rsidRPr="00994939" w:rsidRDefault="00994939" w:rsidP="00994939">
      <w:pPr>
        <w:jc w:val="both"/>
        <w:rPr>
          <w:rFonts w:ascii="Times New Roman" w:hAnsi="Times New Roman" w:cs="Times New Roman"/>
        </w:rPr>
      </w:pPr>
    </w:p>
    <w:p w:rsidR="00CA2E0D" w:rsidRPr="007E2893" w:rsidRDefault="000356CD" w:rsidP="00CA2E0D">
      <w:pPr>
        <w:jc w:val="both"/>
        <w:rPr>
          <w:rFonts w:ascii="Times New Roman" w:hAnsi="Times New Roman" w:cs="Times New Roman"/>
        </w:rPr>
      </w:pPr>
      <w:r>
        <w:rPr>
          <w:rFonts w:ascii="Times New Roman" w:hAnsi="Times New Roman" w:cs="Times New Roman"/>
        </w:rPr>
        <w:t>2.</w:t>
      </w:r>
      <w:r w:rsidR="00CA2E0D" w:rsidRPr="00483894">
        <w:rPr>
          <w:rFonts w:ascii="Times New Roman" w:hAnsi="Times New Roman" w:cs="Times New Roman"/>
        </w:rPr>
        <w:t xml:space="preserve">Садашње стање подносиоца </w:t>
      </w:r>
      <w:r w:rsidR="007E2893">
        <w:rPr>
          <w:rFonts w:ascii="Times New Roman" w:hAnsi="Times New Roman" w:cs="Times New Roman"/>
        </w:rPr>
        <w:t>пријаве</w:t>
      </w:r>
    </w:p>
    <w:p w:rsidR="00CA2E0D" w:rsidRPr="00483894" w:rsidRDefault="00CA2E0D" w:rsidP="00CA2E0D">
      <w:pPr>
        <w:jc w:val="both"/>
        <w:rPr>
          <w:rFonts w:ascii="Times New Roman" w:hAnsi="Times New Roman" w:cs="Times New Roman"/>
        </w:rPr>
      </w:pP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3.Финансиј</w:t>
      </w:r>
      <w:r w:rsidR="00FB5BFE">
        <w:rPr>
          <w:rFonts w:ascii="Times New Roman" w:hAnsi="Times New Roman" w:cs="Times New Roman"/>
        </w:rPr>
        <w:t>ски</w:t>
      </w:r>
      <w:r w:rsidRPr="00483894">
        <w:rPr>
          <w:rFonts w:ascii="Times New Roman" w:hAnsi="Times New Roman" w:cs="Times New Roman"/>
        </w:rPr>
        <w:t xml:space="preserve"> показатељи пословања</w:t>
      </w:r>
    </w:p>
    <w:p w:rsidR="00CA2E0D" w:rsidRPr="00483894" w:rsidRDefault="00CA2E0D" w:rsidP="00CA2E0D">
      <w:pPr>
        <w:jc w:val="both"/>
        <w:rPr>
          <w:rFonts w:ascii="Times New Roman" w:hAnsi="Times New Roman" w:cs="Times New Roman"/>
        </w:rPr>
      </w:pPr>
    </w:p>
    <w:p w:rsidR="00CA2E0D" w:rsidRPr="00483894" w:rsidRDefault="00CA2E0D" w:rsidP="00CA2E0D">
      <w:pPr>
        <w:ind w:left="-360"/>
        <w:jc w:val="both"/>
        <w:rPr>
          <w:rFonts w:ascii="Times New Roman" w:hAnsi="Times New Roman" w:cs="Times New Roman"/>
        </w:rPr>
      </w:pPr>
      <w:r w:rsidRPr="00483894">
        <w:rPr>
          <w:rFonts w:ascii="Times New Roman" w:hAnsi="Times New Roman" w:cs="Times New Roman"/>
        </w:rPr>
        <w:t xml:space="preserve">      4.Подаци о инвестицији</w:t>
      </w:r>
    </w:p>
    <w:p w:rsidR="00CA2E0D" w:rsidRPr="00483894" w:rsidRDefault="00CA2E0D" w:rsidP="00CA2E0D">
      <w:pPr>
        <w:jc w:val="both"/>
        <w:rPr>
          <w:rFonts w:ascii="Times New Roman" w:hAnsi="Times New Roman" w:cs="Times New Roman"/>
        </w:rPr>
      </w:pP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5.Очекивани ефекти инвестиције</w:t>
      </w:r>
    </w:p>
    <w:p w:rsidR="00CA2E0D" w:rsidRPr="00483894" w:rsidRDefault="00CA2E0D" w:rsidP="00CA2E0D">
      <w:pPr>
        <w:jc w:val="both"/>
        <w:rPr>
          <w:rFonts w:ascii="Times New Roman" w:hAnsi="Times New Roman" w:cs="Times New Roman"/>
        </w:rPr>
      </w:pPr>
    </w:p>
    <w:p w:rsidR="00CA2E0D" w:rsidRDefault="00CA2E0D" w:rsidP="00CA2E0D">
      <w:pPr>
        <w:jc w:val="both"/>
        <w:rPr>
          <w:rFonts w:ascii="Times New Roman" w:hAnsi="Times New Roman" w:cs="Times New Roman"/>
        </w:rPr>
      </w:pPr>
      <w:r w:rsidRPr="00483894">
        <w:rPr>
          <w:rFonts w:ascii="Times New Roman" w:hAnsi="Times New Roman" w:cs="Times New Roman"/>
        </w:rPr>
        <w:t xml:space="preserve">6.Закључак – Оцене ефикасности пословног плана </w:t>
      </w: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CA2E0D" w:rsidRPr="00F0028C" w:rsidRDefault="00CA2E0D" w:rsidP="00CA2E0D">
      <w:pPr>
        <w:jc w:val="center"/>
        <w:rPr>
          <w:rFonts w:ascii="Times New Roman" w:hAnsi="Times New Roman" w:cs="Times New Roman"/>
        </w:rPr>
      </w:pPr>
    </w:p>
    <w:tbl>
      <w:tblPr>
        <w:tblW w:w="93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4"/>
      </w:tblGrid>
      <w:tr w:rsidR="00CA2E0D" w:rsidRPr="00483894" w:rsidTr="00AC2CE6">
        <w:trPr>
          <w:trHeight w:val="1279"/>
        </w:trPr>
        <w:tc>
          <w:tcPr>
            <w:tcW w:w="9324" w:type="dxa"/>
          </w:tcPr>
          <w:p w:rsidR="00CA2E0D" w:rsidRPr="00483894" w:rsidRDefault="00CA2E0D" w:rsidP="00994939">
            <w:pPr>
              <w:jc w:val="both"/>
              <w:rPr>
                <w:rFonts w:ascii="Times New Roman" w:hAnsi="Times New Roman" w:cs="Times New Roman"/>
              </w:rPr>
            </w:pPr>
            <w:r w:rsidRPr="009F7C04">
              <w:rPr>
                <w:rFonts w:ascii="Times New Roman" w:hAnsi="Times New Roman" w:cs="Times New Roman"/>
                <w:b/>
              </w:rPr>
              <w:t>1.</w:t>
            </w:r>
            <w:r w:rsidRPr="00994939">
              <w:rPr>
                <w:rFonts w:ascii="Times New Roman" w:hAnsi="Times New Roman" w:cs="Times New Roman"/>
                <w:b/>
              </w:rPr>
              <w:t xml:space="preserve">Основне информације о подносиоцу </w:t>
            </w:r>
            <w:r w:rsidR="00994939" w:rsidRPr="00994939">
              <w:rPr>
                <w:rFonts w:ascii="Times New Roman" w:hAnsi="Times New Roman" w:cs="Times New Roman"/>
                <w:b/>
              </w:rPr>
              <w:t>пријаве за коришћење подстицаја за развој сеоског туризма на територији општине Горњи Милановац</w:t>
            </w:r>
            <w:r w:rsidRPr="00483894">
              <w:rPr>
                <w:rFonts w:ascii="Times New Roman" w:hAnsi="Times New Roman" w:cs="Times New Roman"/>
              </w:rPr>
              <w:t xml:space="preserve"> (дати опште податке о подносиоцу име и презиме носиоца домаћинства, број пољопривредног газдинства, број чланова домаћинства, адреса, основна или споредна делатност, број запослених на пословима сеоског туризма, и др)</w:t>
            </w:r>
          </w:p>
        </w:tc>
      </w:tr>
      <w:tr w:rsidR="00CA2E0D" w:rsidRPr="00483894" w:rsidTr="00AC2CE6">
        <w:trPr>
          <w:trHeight w:val="4387"/>
        </w:trPr>
        <w:tc>
          <w:tcPr>
            <w:tcW w:w="9324" w:type="dxa"/>
          </w:tcPr>
          <w:p w:rsidR="00CA2E0D" w:rsidRPr="00483894" w:rsidRDefault="00CA2E0D" w:rsidP="00C83EDD">
            <w:pPr>
              <w:jc w:val="center"/>
              <w:rPr>
                <w:rFonts w:ascii="Times New Roman" w:hAnsi="Times New Roman" w:cs="Times New Roman"/>
              </w:rPr>
            </w:pPr>
          </w:p>
        </w:tc>
      </w:tr>
      <w:tr w:rsidR="00CA2E0D" w:rsidRPr="00483894" w:rsidTr="00C83EDD">
        <w:trPr>
          <w:trHeight w:val="6458"/>
        </w:trPr>
        <w:tc>
          <w:tcPr>
            <w:tcW w:w="9324" w:type="dxa"/>
          </w:tcPr>
          <w:p w:rsidR="00CA2E0D" w:rsidRPr="00483894" w:rsidRDefault="00CA2E0D" w:rsidP="00776FC5">
            <w:pPr>
              <w:jc w:val="both"/>
              <w:rPr>
                <w:rFonts w:ascii="Times New Roman" w:hAnsi="Times New Roman" w:cs="Times New Roman"/>
              </w:rPr>
            </w:pPr>
            <w:r w:rsidRPr="00FD1E0D">
              <w:rPr>
                <w:rFonts w:ascii="Times New Roman" w:hAnsi="Times New Roman" w:cs="Times New Roman"/>
                <w:b/>
              </w:rPr>
              <w:t>2.</w:t>
            </w:r>
            <w:r w:rsidRPr="00483894">
              <w:rPr>
                <w:rFonts w:ascii="Times New Roman" w:hAnsi="Times New Roman" w:cs="Times New Roman"/>
              </w:rPr>
              <w:t xml:space="preserve"> </w:t>
            </w:r>
            <w:r w:rsidRPr="00483894">
              <w:rPr>
                <w:rFonts w:ascii="Times New Roman" w:hAnsi="Times New Roman" w:cs="Times New Roman"/>
                <w:b/>
              </w:rPr>
              <w:t xml:space="preserve">Садашње стање подносиоца </w:t>
            </w:r>
            <w:r w:rsidR="00776FC5">
              <w:rPr>
                <w:rFonts w:ascii="Times New Roman" w:hAnsi="Times New Roman" w:cs="Times New Roman"/>
                <w:b/>
              </w:rPr>
              <w:t xml:space="preserve">пријаве </w:t>
            </w:r>
            <w:r w:rsidRPr="00483894">
              <w:rPr>
                <w:rFonts w:ascii="Times New Roman" w:hAnsi="Times New Roman" w:cs="Times New Roman"/>
              </w:rPr>
              <w:t>(описати број и статус објеката за бављење сеоског туризма ( власништво или закуп), категорија објеката за обављање сеоским туризмом, тренутно стање, период од када се бавите сеоским туризмом (број године) и др</w:t>
            </w:r>
            <w:r w:rsidR="00776FC5">
              <w:rPr>
                <w:rFonts w:ascii="Times New Roman" w:hAnsi="Times New Roman" w:cs="Times New Roman"/>
              </w:rPr>
              <w:t>.</w:t>
            </w:r>
            <w:r w:rsidRPr="00483894">
              <w:rPr>
                <w:rFonts w:ascii="Times New Roman" w:hAnsi="Times New Roman" w:cs="Times New Roman"/>
              </w:rPr>
              <w:t>)</w:t>
            </w:r>
          </w:p>
        </w:tc>
      </w:tr>
      <w:tr w:rsidR="00CA2E0D" w:rsidRPr="00483894" w:rsidTr="00AC2CE6">
        <w:trPr>
          <w:trHeight w:val="13749"/>
        </w:trPr>
        <w:tc>
          <w:tcPr>
            <w:tcW w:w="9324" w:type="dxa"/>
          </w:tcPr>
          <w:p w:rsidR="00CA2E0D" w:rsidRPr="00483894" w:rsidRDefault="00CA2E0D" w:rsidP="00C83EDD">
            <w:pPr>
              <w:jc w:val="both"/>
              <w:rPr>
                <w:rFonts w:ascii="Times New Roman" w:hAnsi="Times New Roman" w:cs="Times New Roman"/>
              </w:rPr>
            </w:pPr>
            <w:r w:rsidRPr="00483894">
              <w:rPr>
                <w:rFonts w:ascii="Times New Roman" w:hAnsi="Times New Roman" w:cs="Times New Roman"/>
                <w:b/>
              </w:rPr>
              <w:lastRenderedPageBreak/>
              <w:t>3. Финансији показатељи  пословање</w:t>
            </w:r>
            <w:r w:rsidRPr="00483894">
              <w:rPr>
                <w:rFonts w:ascii="Times New Roman" w:hAnsi="Times New Roman" w:cs="Times New Roman"/>
              </w:rPr>
              <w:t xml:space="preserve"> (описати досадашње  финансијске ефекте пословања, број остварених ноћења и број наплаћених боравишних такси у току претходне календарксе године, број ноћења, досадашње активности на промоцији сеоског туризма (учешће на сајмовина, презентацији, веб презентацији др) и др</w:t>
            </w:r>
            <w:r w:rsidR="00776FC5">
              <w:rPr>
                <w:rFonts w:ascii="Times New Roman" w:hAnsi="Times New Roman" w:cs="Times New Roman"/>
              </w:rPr>
              <w:t>.</w:t>
            </w:r>
            <w:r w:rsidRPr="00483894">
              <w:rPr>
                <w:rFonts w:ascii="Times New Roman" w:hAnsi="Times New Roman" w:cs="Times New Roman"/>
              </w:rPr>
              <w:t>)</w:t>
            </w:r>
          </w:p>
        </w:tc>
      </w:tr>
    </w:tbl>
    <w:tbl>
      <w:tblPr>
        <w:tblpPr w:leftFromText="180" w:rightFromText="180" w:vertAnchor="text" w:horzAnchor="margin" w:tblpY="-36"/>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0"/>
      </w:tblGrid>
      <w:tr w:rsidR="00CA2E0D" w:rsidRPr="00483894" w:rsidTr="00C83EDD">
        <w:trPr>
          <w:trHeight w:val="1293"/>
        </w:trPr>
        <w:tc>
          <w:tcPr>
            <w:tcW w:w="9310" w:type="dxa"/>
          </w:tcPr>
          <w:p w:rsidR="00CA2E0D" w:rsidRPr="00483894" w:rsidRDefault="00CA2E0D" w:rsidP="00C83EDD">
            <w:pPr>
              <w:jc w:val="both"/>
              <w:rPr>
                <w:rFonts w:ascii="Times New Roman" w:hAnsi="Times New Roman" w:cs="Times New Roman"/>
              </w:rPr>
            </w:pPr>
            <w:r w:rsidRPr="00483894">
              <w:rPr>
                <w:rFonts w:ascii="Times New Roman" w:hAnsi="Times New Roman" w:cs="Times New Roman"/>
                <w:b/>
              </w:rPr>
              <w:lastRenderedPageBreak/>
              <w:t>4.Подаци о инвестицији образложењу потребе за инвестицијом</w:t>
            </w:r>
            <w:r w:rsidRPr="00483894">
              <w:rPr>
                <w:rFonts w:ascii="Times New Roman" w:hAnsi="Times New Roman" w:cs="Times New Roman"/>
              </w:rPr>
              <w:t xml:space="preserve"> (описати потребу за инвестирањем у циљу проширења капацитета или подизање квалитета услуга у постојећим угоститељском објекту у сеоским туристичком домаћинству и домаћој радиности на селу, описати предет и врсту инвестиције (у складу са прихватљимим инвестицијама наведених у табели 1 Конкурс – врсте подстицаја), укупну вредност инвестиције структуру улагања – износ тражених средстава по овом конкурсу, износ сопствених </w:t>
            </w:r>
            <w:r w:rsidR="00776FC5">
              <w:rPr>
                <w:rFonts w:ascii="Times New Roman" w:hAnsi="Times New Roman" w:cs="Times New Roman"/>
              </w:rPr>
              <w:t>с</w:t>
            </w:r>
            <w:r w:rsidRPr="00483894">
              <w:rPr>
                <w:rFonts w:ascii="Times New Roman" w:hAnsi="Times New Roman" w:cs="Times New Roman"/>
              </w:rPr>
              <w:t>редстава, план и динамику реализације инвестиције).</w:t>
            </w:r>
          </w:p>
        </w:tc>
      </w:tr>
      <w:tr w:rsidR="00CA2E0D" w:rsidRPr="00483894" w:rsidTr="000520DC">
        <w:trPr>
          <w:trHeight w:val="11571"/>
        </w:trPr>
        <w:tc>
          <w:tcPr>
            <w:tcW w:w="9310" w:type="dxa"/>
          </w:tcPr>
          <w:p w:rsidR="00CA2E0D" w:rsidRPr="00483894" w:rsidRDefault="00CA2E0D" w:rsidP="00C83EDD">
            <w:pPr>
              <w:jc w:val="center"/>
              <w:rPr>
                <w:rFonts w:ascii="Times New Roman" w:hAnsi="Times New Roman" w:cs="Times New Roman"/>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CA2E0D" w:rsidRPr="00483894" w:rsidTr="000520DC">
        <w:trPr>
          <w:trHeight w:val="7366"/>
        </w:trPr>
        <w:tc>
          <w:tcPr>
            <w:tcW w:w="9356" w:type="dxa"/>
          </w:tcPr>
          <w:p w:rsidR="00CA2E0D" w:rsidRPr="00483894" w:rsidRDefault="00CA2E0D" w:rsidP="00C83EDD">
            <w:pPr>
              <w:jc w:val="center"/>
              <w:rPr>
                <w:rFonts w:ascii="Times New Roman" w:hAnsi="Times New Roman" w:cs="Times New Roman"/>
              </w:rPr>
            </w:pPr>
          </w:p>
          <w:p w:rsidR="00CA2E0D" w:rsidRPr="00483894" w:rsidRDefault="00CA2E0D" w:rsidP="00C83EDD">
            <w:pPr>
              <w:jc w:val="both"/>
              <w:rPr>
                <w:rFonts w:ascii="Times New Roman" w:hAnsi="Times New Roman" w:cs="Times New Roman"/>
                <w:u w:val="single"/>
              </w:rPr>
            </w:pPr>
            <w:r w:rsidRPr="006F292C">
              <w:rPr>
                <w:rFonts w:ascii="Times New Roman" w:hAnsi="Times New Roman" w:cs="Times New Roman"/>
                <w:b/>
              </w:rPr>
              <w:t>5.</w:t>
            </w:r>
            <w:r w:rsidRPr="00483894">
              <w:rPr>
                <w:rFonts w:ascii="Times New Roman" w:hAnsi="Times New Roman" w:cs="Times New Roman"/>
                <w:b/>
              </w:rPr>
              <w:t>Очекивани ефекти инвестиције, економска оправданост</w:t>
            </w:r>
            <w:r w:rsidRPr="00483894">
              <w:rPr>
                <w:rFonts w:ascii="Times New Roman" w:hAnsi="Times New Roman" w:cs="Times New Roman"/>
              </w:rPr>
              <w:t xml:space="preserve"> (описати  све очекиване ефектре реализације плана (нпр повећање смештајних капацитета </w:t>
            </w:r>
            <w:r w:rsidRPr="00483894">
              <w:rPr>
                <w:rFonts w:ascii="Times New Roman" w:hAnsi="Times New Roman" w:cs="Times New Roman"/>
                <w:u w:val="single"/>
              </w:rPr>
              <w:t>повећање прихода, повећање броја запослених и сл</w:t>
            </w:r>
            <w:r w:rsidR="0006647A">
              <w:rPr>
                <w:rFonts w:ascii="Times New Roman" w:hAnsi="Times New Roman" w:cs="Times New Roman"/>
                <w:u w:val="single"/>
              </w:rPr>
              <w:t>.</w:t>
            </w:r>
            <w:r w:rsidRPr="00483894">
              <w:rPr>
                <w:rFonts w:ascii="Times New Roman" w:hAnsi="Times New Roman" w:cs="Times New Roman"/>
                <w:u w:val="single"/>
              </w:rPr>
              <w:t xml:space="preserve">)                                                 </w:t>
            </w:r>
          </w:p>
          <w:p w:rsidR="00CA2E0D" w:rsidRPr="00483894" w:rsidRDefault="00CA2E0D" w:rsidP="00C83EDD">
            <w:pPr>
              <w:jc w:val="both"/>
              <w:rPr>
                <w:rFonts w:ascii="Times New Roman" w:hAnsi="Times New Roman" w:cs="Times New Roman"/>
                <w:u w:val="single"/>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tc>
      </w:tr>
      <w:tr w:rsidR="00CA2E0D" w:rsidRPr="00483894" w:rsidTr="00AC2CE6">
        <w:trPr>
          <w:trHeight w:val="4617"/>
        </w:trPr>
        <w:tc>
          <w:tcPr>
            <w:tcW w:w="9356" w:type="dxa"/>
          </w:tcPr>
          <w:p w:rsidR="00CA2E0D" w:rsidRPr="003B0E84" w:rsidRDefault="00CA2E0D" w:rsidP="00C83EDD">
            <w:pPr>
              <w:jc w:val="both"/>
              <w:rPr>
                <w:rFonts w:ascii="Times New Roman" w:hAnsi="Times New Roman" w:cs="Times New Roman"/>
                <w:b/>
              </w:rPr>
            </w:pPr>
            <w:r w:rsidRPr="003B0E84">
              <w:rPr>
                <w:rFonts w:ascii="Times New Roman" w:hAnsi="Times New Roman" w:cs="Times New Roman"/>
                <w:b/>
              </w:rPr>
              <w:t>6. Закључак – оцена ефикасности пословног плана</w:t>
            </w:r>
          </w:p>
          <w:p w:rsidR="00CA2E0D" w:rsidRPr="00483894" w:rsidRDefault="00CA2E0D" w:rsidP="00C83EDD">
            <w:pPr>
              <w:jc w:val="center"/>
              <w:rPr>
                <w:rFonts w:ascii="Times New Roman" w:hAnsi="Times New Roman" w:cs="Times New Roman"/>
              </w:rPr>
            </w:pPr>
          </w:p>
          <w:p w:rsidR="00CA2E0D" w:rsidRPr="00483894" w:rsidRDefault="00CA2E0D" w:rsidP="00C83EDD">
            <w:pPr>
              <w:jc w:val="center"/>
              <w:rPr>
                <w:rFonts w:ascii="Times New Roman" w:hAnsi="Times New Roman" w:cs="Times New Roman"/>
              </w:rPr>
            </w:pPr>
          </w:p>
        </w:tc>
      </w:tr>
    </w:tbl>
    <w:p w:rsidR="00CA2E0D" w:rsidRDefault="00CA2E0D" w:rsidP="00CA2E0D">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5"/>
      </w:tblGrid>
      <w:tr w:rsidR="000F45F4" w:rsidTr="000F45F4">
        <w:tc>
          <w:tcPr>
            <w:tcW w:w="4644" w:type="dxa"/>
          </w:tcPr>
          <w:p w:rsidR="000F45F4" w:rsidRDefault="000F45F4" w:rsidP="00CA2E0D">
            <w:pPr>
              <w:jc w:val="center"/>
              <w:rPr>
                <w:rFonts w:ascii="Times New Roman" w:hAnsi="Times New Roman" w:cs="Times New Roman"/>
              </w:rPr>
            </w:pPr>
          </w:p>
        </w:tc>
        <w:tc>
          <w:tcPr>
            <w:tcW w:w="4645" w:type="dxa"/>
          </w:tcPr>
          <w:p w:rsidR="000F45F4" w:rsidRDefault="000F45F4" w:rsidP="000F45F4">
            <w:pPr>
              <w:jc w:val="center"/>
              <w:rPr>
                <w:rFonts w:ascii="Times New Roman" w:hAnsi="Times New Roman" w:cs="Times New Roman"/>
              </w:rPr>
            </w:pPr>
          </w:p>
          <w:p w:rsidR="000F45F4" w:rsidRPr="00EB4A32" w:rsidRDefault="000F45F4" w:rsidP="000F45F4">
            <w:pPr>
              <w:jc w:val="center"/>
              <w:rPr>
                <w:rFonts w:ascii="Times New Roman" w:hAnsi="Times New Roman" w:cs="Times New Roman"/>
              </w:rPr>
            </w:pPr>
            <w:r w:rsidRPr="00EB4A32">
              <w:rPr>
                <w:rFonts w:ascii="Times New Roman" w:hAnsi="Times New Roman" w:cs="Times New Roman"/>
              </w:rPr>
              <w:t>ИМЕ И ПРЕЗИМЕ ПОДНОСИОЦА</w:t>
            </w:r>
          </w:p>
          <w:p w:rsidR="000F45F4" w:rsidRPr="000F45F4" w:rsidRDefault="000F45F4" w:rsidP="000F45F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5F4" w:rsidRDefault="000F45F4" w:rsidP="000F45F4">
            <w:pPr>
              <w:jc w:val="center"/>
              <w:rPr>
                <w:rFonts w:ascii="Times New Roman" w:hAnsi="Times New Roman" w:cs="Times New Roman"/>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_______</w:t>
            </w:r>
            <w:r>
              <w:rPr>
                <w:rFonts w:ascii="Times New Roman" w:hAnsi="Times New Roman" w:cs="Times New Roman"/>
                <w:sz w:val="24"/>
                <w:szCs w:val="24"/>
              </w:rPr>
              <w:t>__________________________</w:t>
            </w:r>
          </w:p>
        </w:tc>
      </w:tr>
    </w:tbl>
    <w:p w:rsidR="000F45F4" w:rsidRPr="00924F9B" w:rsidRDefault="000F45F4" w:rsidP="00924F9B">
      <w:pPr>
        <w:jc w:val="both"/>
        <w:rPr>
          <w:rFonts w:ascii="Times New Roman" w:hAnsi="Times New Roman" w:cs="Times New Roman"/>
          <w:sz w:val="24"/>
          <w:szCs w:val="24"/>
        </w:rPr>
      </w:pPr>
    </w:p>
    <w:p w:rsidR="006F292C" w:rsidRPr="00483894" w:rsidRDefault="006F292C" w:rsidP="006F292C">
      <w:pPr>
        <w:jc w:val="right"/>
        <w:rPr>
          <w:rFonts w:ascii="Times New Roman" w:hAnsi="Times New Roman" w:cs="Times New Roman"/>
          <w:lang w:val="sr-Cyrl-CS"/>
        </w:rPr>
      </w:pPr>
      <w:r w:rsidRPr="00483894">
        <w:rPr>
          <w:rFonts w:ascii="Times New Roman" w:hAnsi="Times New Roman" w:cs="Times New Roman"/>
          <w:lang w:val="sr-Cyrl-CS"/>
        </w:rPr>
        <w:lastRenderedPageBreak/>
        <w:t xml:space="preserve">ОБРАЗАЦ 1 </w:t>
      </w:r>
    </w:p>
    <w:p w:rsidR="006F292C" w:rsidRPr="00483894" w:rsidRDefault="006F292C" w:rsidP="006F292C">
      <w:pPr>
        <w:jc w:val="right"/>
        <w:rPr>
          <w:rFonts w:ascii="Times New Roman" w:hAnsi="Times New Roman" w:cs="Times New Roman"/>
          <w:lang w:val="sr-Cyrl-CS"/>
        </w:rPr>
      </w:pP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483894">
        <w:rPr>
          <w:rFonts w:ascii="Times New Roman" w:hAnsi="Times New Roman" w:cs="Times New Roman"/>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6F292C" w:rsidRPr="00483894" w:rsidRDefault="006F292C" w:rsidP="006F292C">
      <w:pPr>
        <w:jc w:val="both"/>
        <w:rPr>
          <w:rFonts w:ascii="Times New Roman" w:hAnsi="Times New Roman" w:cs="Times New Roman"/>
          <w:lang w:val="ru-RU" w:eastAsia="de-DE"/>
        </w:rPr>
      </w:pPr>
    </w:p>
    <w:p w:rsidR="006F292C" w:rsidRPr="00483894" w:rsidRDefault="006F292C" w:rsidP="006F292C">
      <w:pPr>
        <w:jc w:val="both"/>
        <w:rPr>
          <w:rFonts w:ascii="Times New Roman" w:hAnsi="Times New Roman" w:cs="Times New Roman"/>
          <w:sz w:val="8"/>
          <w:szCs w:val="8"/>
          <w:lang w:val="ru-RU" w:eastAsia="de-DE"/>
        </w:rPr>
      </w:pPr>
    </w:p>
    <w:p w:rsidR="006F292C" w:rsidRPr="00F86FBE" w:rsidRDefault="006F292C" w:rsidP="006F292C">
      <w:pPr>
        <w:jc w:val="both"/>
        <w:rPr>
          <w:rFonts w:ascii="Times New Roman" w:hAnsi="Times New Roman" w:cs="Times New Roman"/>
          <w:lang w:val="ru-RU" w:eastAsia="de-DE"/>
        </w:rPr>
      </w:pPr>
      <w:r w:rsidRPr="00F86FBE">
        <w:rPr>
          <w:rFonts w:ascii="Times New Roman" w:hAnsi="Times New Roman" w:cs="Times New Roman"/>
          <w:lang w:val="ru-RU" w:eastAsia="de-DE"/>
        </w:rPr>
        <w:t xml:space="preserve">Поступак покрећем код </w:t>
      </w:r>
      <w:r w:rsidRPr="00F86FBE">
        <w:rPr>
          <w:rFonts w:ascii="Times New Roman" w:hAnsi="Times New Roman" w:cs="Times New Roman"/>
        </w:rPr>
        <w:t xml:space="preserve">Комисије за спровођење конкурса за доделу подстицајних средстава за развој сеоског туризма, </w:t>
      </w:r>
    </w:p>
    <w:p w:rsidR="006F292C" w:rsidRPr="00483894" w:rsidRDefault="006F292C" w:rsidP="006F292C">
      <w:pPr>
        <w:jc w:val="both"/>
        <w:rPr>
          <w:rFonts w:ascii="Times New Roman" w:hAnsi="Times New Roman" w:cs="Times New Roman"/>
          <w:sz w:val="8"/>
          <w:szCs w:val="8"/>
          <w:lang w:val="ru-RU" w:eastAsia="de-DE"/>
        </w:rPr>
      </w:pPr>
    </w:p>
    <w:p w:rsidR="006F292C" w:rsidRPr="00483894" w:rsidRDefault="006F292C" w:rsidP="006F292C">
      <w:pPr>
        <w:jc w:val="both"/>
        <w:rPr>
          <w:rFonts w:ascii="Times New Roman" w:hAnsi="Times New Roman" w:cs="Times New Roman"/>
        </w:rPr>
      </w:pPr>
      <w:r w:rsidRPr="00483894">
        <w:rPr>
          <w:rFonts w:ascii="Times New Roman" w:hAnsi="Times New Roman" w:cs="Times New Roman"/>
          <w:lang w:eastAsia="de-DE"/>
        </w:rPr>
        <w:t>р</w:t>
      </w:r>
      <w:r w:rsidRPr="00483894">
        <w:rPr>
          <w:rFonts w:ascii="Times New Roman" w:hAnsi="Times New Roman" w:cs="Times New Roman"/>
          <w:lang w:val="ru-RU" w:eastAsia="de-DE"/>
        </w:rPr>
        <w:t xml:space="preserve">ади остваривања права на </w:t>
      </w:r>
      <w:r w:rsidRPr="00483894">
        <w:rPr>
          <w:rFonts w:ascii="Times New Roman" w:hAnsi="Times New Roman" w:cs="Times New Roman"/>
        </w:rPr>
        <w:t>подстицајна средства за развој сеоског туризма,</w:t>
      </w:r>
    </w:p>
    <w:p w:rsidR="006F292C" w:rsidRPr="00483894" w:rsidRDefault="006F292C" w:rsidP="006F292C">
      <w:pPr>
        <w:jc w:val="both"/>
        <w:rPr>
          <w:rFonts w:ascii="Times New Roman" w:hAnsi="Times New Roman" w:cs="Times New Roman"/>
          <w:lang w:eastAsia="de-DE"/>
        </w:rPr>
      </w:pPr>
      <w:r w:rsidRPr="00483894">
        <w:rPr>
          <w:rFonts w:ascii="Times New Roman" w:hAnsi="Times New Roman" w:cs="Times New Roman"/>
        </w:rPr>
        <w:t>и</w:t>
      </w:r>
      <w:r w:rsidRPr="00483894">
        <w:rPr>
          <w:rFonts w:ascii="Times New Roman" w:hAnsi="Times New Roman" w:cs="Times New Roman"/>
          <w:lang w:val="ru-RU" w:eastAsia="de-DE"/>
        </w:rPr>
        <w:t xml:space="preserve"> тим поводом дајем следећу</w:t>
      </w:r>
    </w:p>
    <w:p w:rsidR="006F292C" w:rsidRPr="00483894" w:rsidRDefault="006F292C" w:rsidP="006F292C">
      <w:pPr>
        <w:jc w:val="center"/>
        <w:rPr>
          <w:rFonts w:ascii="Times New Roman" w:hAnsi="Times New Roman" w:cs="Times New Roman"/>
          <w:b/>
          <w:lang w:val="ru-RU" w:eastAsia="de-DE"/>
        </w:rPr>
      </w:pPr>
    </w:p>
    <w:p w:rsidR="006F292C" w:rsidRPr="00483894" w:rsidRDefault="006F292C" w:rsidP="006F292C">
      <w:pPr>
        <w:jc w:val="center"/>
        <w:rPr>
          <w:rFonts w:ascii="Times New Roman" w:hAnsi="Times New Roman" w:cs="Times New Roman"/>
          <w:b/>
          <w:lang w:val="sr-Latn-CS" w:eastAsia="de-DE"/>
        </w:rPr>
      </w:pPr>
      <w:r w:rsidRPr="00483894">
        <w:rPr>
          <w:rFonts w:ascii="Times New Roman" w:hAnsi="Times New Roman" w:cs="Times New Roman"/>
          <w:b/>
          <w:lang w:val="ru-RU" w:eastAsia="de-DE"/>
        </w:rPr>
        <w:t>И З Ј А В У</w:t>
      </w:r>
    </w:p>
    <w:p w:rsidR="006F292C" w:rsidRPr="00483894" w:rsidRDefault="006F292C" w:rsidP="006F292C">
      <w:pPr>
        <w:jc w:val="center"/>
        <w:rPr>
          <w:rFonts w:ascii="Times New Roman" w:hAnsi="Times New Roman" w:cs="Times New Roman"/>
          <w:b/>
          <w:lang w:eastAsia="de-DE"/>
        </w:rPr>
      </w:pPr>
    </w:p>
    <w:p w:rsidR="006F292C" w:rsidRPr="00483894" w:rsidRDefault="006F292C" w:rsidP="006F292C">
      <w:pPr>
        <w:jc w:val="center"/>
        <w:rPr>
          <w:rFonts w:ascii="Times New Roman" w:hAnsi="Times New Roman" w:cs="Times New Roman"/>
          <w:b/>
          <w:lang w:eastAsia="de-DE"/>
        </w:rPr>
      </w:pPr>
    </w:p>
    <w:p w:rsidR="006F292C" w:rsidRPr="00483894" w:rsidRDefault="006F292C" w:rsidP="006F292C">
      <w:pPr>
        <w:jc w:val="both"/>
        <w:rPr>
          <w:rFonts w:ascii="Times New Roman" w:hAnsi="Times New Roman" w:cs="Times New Roman"/>
          <w:lang w:val="sr-Cyrl-CS" w:eastAsia="de-DE"/>
        </w:rPr>
      </w:pPr>
      <w:r w:rsidRPr="00483894">
        <w:rPr>
          <w:rFonts w:ascii="Times New Roman" w:hAnsi="Times New Roman" w:cs="Times New Roman"/>
          <w:b/>
          <w:lang w:val="sr-Latn-CS" w:eastAsia="de-DE"/>
        </w:rPr>
        <w:t>I</w:t>
      </w:r>
      <w:r w:rsidRPr="00483894">
        <w:rPr>
          <w:rFonts w:ascii="Times New Roman" w:hAnsi="Times New Roman" w:cs="Times New Roman"/>
          <w:lang w:val="sr-Latn-CS" w:eastAsia="de-DE"/>
        </w:rPr>
        <w:t xml:space="preserve"> </w:t>
      </w:r>
      <w:r w:rsidRPr="00483894">
        <w:rPr>
          <w:rFonts w:ascii="Times New Roman" w:hAnsi="Times New Roman" w:cs="Times New Roman"/>
          <w:lang w:val="ru-RU" w:eastAsia="de-DE"/>
        </w:rPr>
        <w:t>Саглас</w:t>
      </w:r>
      <w:r w:rsidRPr="00483894">
        <w:rPr>
          <w:rFonts w:ascii="Times New Roman" w:hAnsi="Times New Roman" w:cs="Times New Roman"/>
          <w:lang w:val="sr-Latn-CS" w:eastAsia="de-DE"/>
        </w:rPr>
        <w:t>a</w:t>
      </w:r>
      <w:r w:rsidRPr="00483894">
        <w:rPr>
          <w:rFonts w:ascii="Times New Roman" w:hAnsi="Times New Roman" w:cs="Times New Roman"/>
          <w:lang w:val="ru-RU" w:eastAsia="de-DE"/>
        </w:rPr>
        <w:t xml:space="preserve">н/а сам да орган за потребе поступка може извршити увид, прибави и обради  личне податке о чињеницама о којима се води службена евиденција </w:t>
      </w:r>
      <w:r w:rsidRPr="00483894">
        <w:rPr>
          <w:rFonts w:ascii="Times New Roman" w:hAnsi="Times New Roman" w:cs="Times New Roman"/>
        </w:rPr>
        <w:t>(за тачке: 6), 9) и 10),</w:t>
      </w:r>
      <w:r w:rsidRPr="00483894">
        <w:rPr>
          <w:rFonts w:ascii="Times New Roman" w:hAnsi="Times New Roman" w:cs="Times New Roman"/>
          <w:lang w:val="sr-Cyrl-CS" w:eastAsia="de-DE"/>
        </w:rPr>
        <w:t xml:space="preserve"> који су неопходни у поступку одлучивања. </w:t>
      </w:r>
      <w:r w:rsidRPr="00483894">
        <w:rPr>
          <w:rStyle w:val="FootnoteReference"/>
          <w:rFonts w:ascii="Times New Roman" w:hAnsi="Times New Roman" w:cs="Times New Roman"/>
          <w:lang w:val="sr-Cyrl-CS" w:eastAsia="de-DE"/>
        </w:rPr>
        <w:footnoteReference w:id="1"/>
      </w:r>
      <w:r w:rsidRPr="00483894">
        <w:rPr>
          <w:rFonts w:ascii="Times New Roman" w:hAnsi="Times New Roman" w:cs="Times New Roman"/>
          <w:lang w:val="sr-Cyrl-CS" w:eastAsia="de-DE"/>
        </w:rPr>
        <w:t xml:space="preserve"> </w:t>
      </w:r>
    </w:p>
    <w:p w:rsidR="006F292C" w:rsidRPr="00483894" w:rsidRDefault="006F292C" w:rsidP="006F292C">
      <w:pPr>
        <w:jc w:val="both"/>
        <w:rPr>
          <w:rFonts w:ascii="Times New Roman" w:hAnsi="Times New Roman" w:cs="Times New Roman"/>
          <w:b/>
          <w:sz w:val="8"/>
          <w:szCs w:val="8"/>
          <w:lang w:val="ru-RU" w:eastAsia="de-DE"/>
        </w:rPr>
      </w:pPr>
    </w:p>
    <w:p w:rsidR="006F292C" w:rsidRDefault="006F292C" w:rsidP="006F292C">
      <w:pPr>
        <w:rPr>
          <w:rFonts w:ascii="Times New Roman" w:hAnsi="Times New Roman" w:cs="Times New Roman"/>
        </w:rPr>
      </w:pPr>
    </w:p>
    <w:p w:rsidR="00AA044F" w:rsidRPr="00AA044F" w:rsidRDefault="00AA044F" w:rsidP="006F292C">
      <w:pPr>
        <w:rPr>
          <w:rFonts w:ascii="Times New Roman" w:hAnsi="Times New Roman" w:cs="Times New Roman"/>
        </w:rPr>
      </w:pPr>
    </w:p>
    <w:p w:rsidR="006F292C" w:rsidRPr="00483894" w:rsidRDefault="006F292C" w:rsidP="006F292C">
      <w:pPr>
        <w:tabs>
          <w:tab w:val="left" w:pos="1134"/>
          <w:tab w:val="left" w:pos="1418"/>
        </w:tabs>
        <w:ind w:left="360"/>
        <w:rPr>
          <w:rFonts w:ascii="Times New Roman" w:hAnsi="Times New Roman" w:cs="Times New Roman"/>
          <w:sz w:val="18"/>
          <w:szCs w:val="18"/>
          <w:lang w:val="sr-Cyrl-CS"/>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(место)                                                                                                                  (потпис даваоца изјаве)</w:t>
      </w:r>
    </w:p>
    <w:p w:rsidR="006F292C" w:rsidRPr="00483894" w:rsidRDefault="006F292C" w:rsidP="006F292C">
      <w:pPr>
        <w:rPr>
          <w:rFonts w:ascii="Times New Roman" w:hAnsi="Times New Roman" w:cs="Times New Roman"/>
        </w:rPr>
      </w:pPr>
    </w:p>
    <w:p w:rsidR="006F292C" w:rsidRPr="00483894" w:rsidRDefault="006F292C" w:rsidP="006F292C">
      <w:pPr>
        <w:rPr>
          <w:rFonts w:ascii="Times New Roman" w:hAnsi="Times New Roman" w:cs="Times New Roman"/>
          <w:sz w:val="18"/>
          <w:szCs w:val="18"/>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(датум)</w:t>
      </w:r>
    </w:p>
    <w:p w:rsidR="006F292C" w:rsidRPr="00483894" w:rsidRDefault="006F292C" w:rsidP="006F292C">
      <w:pPr>
        <w:jc w:val="both"/>
        <w:rPr>
          <w:rFonts w:ascii="Times New Roman" w:hAnsi="Times New Roman" w:cs="Times New Roman"/>
          <w:lang w:eastAsia="de-DE"/>
        </w:rPr>
      </w:pP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b/>
          <w:lang w:val="sr-Latn-CS" w:eastAsia="de-DE"/>
        </w:rPr>
        <w:t>II</w:t>
      </w:r>
      <w:r w:rsidRPr="00483894">
        <w:rPr>
          <w:rFonts w:ascii="Times New Roman" w:hAnsi="Times New Roman" w:cs="Times New Roman"/>
          <w:lang w:val="sr-Latn-CS" w:eastAsia="de-DE"/>
        </w:rPr>
        <w:t xml:space="preserve"> </w:t>
      </w:r>
      <w:r w:rsidRPr="00483894">
        <w:rPr>
          <w:rFonts w:ascii="Times New Roman" w:hAnsi="Times New Roman" w:cs="Times New Roman"/>
          <w:lang w:val="sr-Cyrl-CS" w:eastAsia="de-DE"/>
        </w:rPr>
        <w:t xml:space="preserve">Иако је орган обавезан да изврши увид, прибави и обави личне податке, </w:t>
      </w:r>
      <w:r w:rsidRPr="00483894">
        <w:rPr>
          <w:rFonts w:ascii="Times New Roman" w:hAnsi="Times New Roman" w:cs="Times New Roman"/>
          <w:lang w:val="ru-RU" w:eastAsia="de-DE"/>
        </w:rPr>
        <w:t>изјављујем да ћу сам/а за потребе поступка прибавити:</w:t>
      </w:r>
      <w:r w:rsidRPr="00483894">
        <w:rPr>
          <w:rStyle w:val="FootnoteReference"/>
          <w:rFonts w:ascii="Times New Roman" w:hAnsi="Times New Roman" w:cs="Times New Roman"/>
          <w:lang w:val="ru-RU" w:eastAsia="de-DE"/>
        </w:rPr>
        <w:t xml:space="preserve"> </w:t>
      </w:r>
      <w:r w:rsidRPr="00483894">
        <w:rPr>
          <w:rStyle w:val="FootnoteReference"/>
          <w:rFonts w:ascii="Times New Roman" w:hAnsi="Times New Roman" w:cs="Times New Roman"/>
          <w:lang w:val="ru-RU" w:eastAsia="de-DE"/>
        </w:rPr>
        <w:footnoteReference w:id="2"/>
      </w:r>
    </w:p>
    <w:p w:rsidR="006F292C" w:rsidRPr="00483894" w:rsidRDefault="006F292C" w:rsidP="006F292C">
      <w:pPr>
        <w:jc w:val="both"/>
        <w:rPr>
          <w:rFonts w:ascii="Times New Roman" w:hAnsi="Times New Roman" w:cs="Times New Roman"/>
          <w:lang w:val="ru-RU" w:eastAsia="de-DE"/>
        </w:rPr>
      </w:pP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lang w:val="ru-RU" w:eastAsia="de-DE"/>
        </w:rPr>
        <w:tab/>
        <w:t>а) све личне податке о чињеницама о којима се води службена евидениција, а који су неопходни за одлучивање.</w:t>
      </w:r>
      <w:r w:rsidRPr="00483894">
        <w:rPr>
          <w:rStyle w:val="FootnoteReference"/>
          <w:rFonts w:ascii="Times New Roman" w:hAnsi="Times New Roman" w:cs="Times New Roman"/>
          <w:lang w:val="ru-RU" w:eastAsia="de-DE"/>
        </w:rPr>
        <w:t xml:space="preserve"> </w:t>
      </w: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lang w:val="ru-RU" w:eastAsia="de-DE"/>
        </w:rPr>
        <w:t xml:space="preserve"> </w:t>
      </w:r>
    </w:p>
    <w:p w:rsidR="006F292C" w:rsidRPr="00483894" w:rsidRDefault="006F292C" w:rsidP="006F292C">
      <w:pPr>
        <w:jc w:val="both"/>
        <w:rPr>
          <w:rFonts w:ascii="Times New Roman" w:hAnsi="Times New Roman" w:cs="Times New Roman"/>
          <w:lang w:eastAsia="de-DE"/>
        </w:rPr>
      </w:pPr>
      <w:r w:rsidRPr="00483894">
        <w:rPr>
          <w:rFonts w:ascii="Times New Roman" w:hAnsi="Times New Roman" w:cs="Times New Roman"/>
          <w:lang w:val="ru-RU" w:eastAsia="de-DE"/>
        </w:rPr>
        <w:tab/>
        <w:t>б) следеће податке:</w:t>
      </w:r>
      <w:r w:rsidRPr="00483894">
        <w:rPr>
          <w:rStyle w:val="FootnoteReference"/>
          <w:rFonts w:ascii="Times New Roman" w:hAnsi="Times New Roman" w:cs="Times New Roman"/>
          <w:lang w:val="ru-RU" w:eastAsia="de-DE"/>
        </w:rPr>
        <w:footnoteReference w:id="3"/>
      </w:r>
    </w:p>
    <w:p w:rsidR="006F292C" w:rsidRPr="00483894" w:rsidRDefault="006F292C" w:rsidP="006F292C">
      <w:pPr>
        <w:jc w:val="both"/>
        <w:rPr>
          <w:rFonts w:ascii="Times New Roman" w:hAnsi="Times New Roman" w:cs="Times New Roman"/>
          <w:lang w:eastAsia="de-DE"/>
        </w:rPr>
      </w:pPr>
      <w:r w:rsidRPr="00483894">
        <w:rPr>
          <w:rFonts w:ascii="Times New Roman" w:hAnsi="Times New Roman" w:cs="Times New Roman"/>
          <w:lang w:eastAsia="de-DE"/>
        </w:rPr>
        <w:t xml:space="preserve"> </w:t>
      </w:r>
    </w:p>
    <w:p w:rsidR="006F292C" w:rsidRPr="00483894" w:rsidRDefault="006F292C" w:rsidP="006F292C">
      <w:pPr>
        <w:jc w:val="both"/>
        <w:rPr>
          <w:rFonts w:ascii="Times New Roman" w:hAnsi="Times New Roman" w:cs="Times New Roman"/>
          <w:lang w:val="sr-Cyrl-CS"/>
        </w:rPr>
      </w:pPr>
      <w:r w:rsidRPr="00483894">
        <w:rPr>
          <w:rFonts w:ascii="Times New Roman" w:hAnsi="Times New Roman" w:cs="Times New Roman"/>
          <w:lang w:val="sr-Cyrl-CS"/>
        </w:rPr>
        <w:t xml:space="preserve">Упознат/а сам да уколико  наведене </w:t>
      </w:r>
      <w:r w:rsidRPr="00483894">
        <w:rPr>
          <w:rFonts w:ascii="Times New Roman" w:hAnsi="Times New Roman" w:cs="Times New Roman"/>
          <w:lang w:val="ru-RU" w:eastAsia="de-DE"/>
        </w:rPr>
        <w:t xml:space="preserve">личне податке неопходне за одлучивање органа  не поднесем у року од </w:t>
      </w:r>
      <w:r w:rsidRPr="00483894">
        <w:rPr>
          <w:rFonts w:ascii="Times New Roman" w:hAnsi="Times New Roman" w:cs="Times New Roman"/>
          <w:lang w:eastAsia="de-DE"/>
        </w:rPr>
        <w:t xml:space="preserve">___ </w:t>
      </w:r>
      <w:r w:rsidRPr="00483894">
        <w:rPr>
          <w:rFonts w:ascii="Times New Roman" w:hAnsi="Times New Roman" w:cs="Times New Roman"/>
          <w:lang w:val="ru-RU" w:eastAsia="de-DE"/>
        </w:rPr>
        <w:t>дана, захтев за покретање поступка ће се сматрати неуредним.</w:t>
      </w:r>
    </w:p>
    <w:p w:rsidR="006F292C" w:rsidRPr="00483894" w:rsidRDefault="006F292C" w:rsidP="006F292C">
      <w:pPr>
        <w:ind w:left="360"/>
        <w:jc w:val="both"/>
        <w:rPr>
          <w:rFonts w:ascii="Times New Roman" w:hAnsi="Times New Roman" w:cs="Times New Roman"/>
          <w:sz w:val="10"/>
          <w:szCs w:val="10"/>
          <w:lang w:val="sr-Cyrl-CS"/>
        </w:rPr>
      </w:pPr>
    </w:p>
    <w:p w:rsidR="006F292C" w:rsidRPr="00483894" w:rsidRDefault="006F292C" w:rsidP="006F292C">
      <w:pPr>
        <w:tabs>
          <w:tab w:val="left" w:pos="5954"/>
        </w:tabs>
        <w:ind w:left="360"/>
        <w:jc w:val="both"/>
        <w:rPr>
          <w:rFonts w:ascii="Times New Roman" w:hAnsi="Times New Roman" w:cs="Times New Roman"/>
          <w:lang w:val="sr-Cyrl-CS"/>
        </w:rPr>
      </w:pPr>
      <w:r w:rsidRPr="00483894">
        <w:rPr>
          <w:rFonts w:ascii="Times New Roman" w:hAnsi="Times New Roman" w:cs="Times New Roman"/>
          <w:lang w:val="sr-Cyrl-CS"/>
        </w:rPr>
        <w:tab/>
      </w:r>
    </w:p>
    <w:p w:rsidR="006F292C" w:rsidRPr="00483894" w:rsidRDefault="006F292C" w:rsidP="006F292C">
      <w:pPr>
        <w:tabs>
          <w:tab w:val="left" w:pos="6660"/>
        </w:tabs>
        <w:ind w:left="360"/>
        <w:rPr>
          <w:rFonts w:ascii="Times New Roman" w:hAnsi="Times New Roman" w:cs="Times New Roman"/>
        </w:rPr>
      </w:pPr>
      <w:r w:rsidRPr="00483894">
        <w:rPr>
          <w:rFonts w:ascii="Times New Roman" w:hAnsi="Times New Roman" w:cs="Times New Roman"/>
        </w:rPr>
        <w:t xml:space="preserve">      </w:t>
      </w:r>
    </w:p>
    <w:p w:rsidR="006F292C" w:rsidRPr="00483894" w:rsidRDefault="006F292C" w:rsidP="006F292C">
      <w:pPr>
        <w:rPr>
          <w:rFonts w:ascii="Times New Roman" w:hAnsi="Times New Roman" w:cs="Times New Roman"/>
          <w:sz w:val="18"/>
          <w:szCs w:val="18"/>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(место)</w:t>
      </w:r>
    </w:p>
    <w:p w:rsidR="006F292C" w:rsidRPr="00483894" w:rsidRDefault="006F292C" w:rsidP="006F292C">
      <w:pPr>
        <w:tabs>
          <w:tab w:val="left" w:pos="6660"/>
        </w:tabs>
        <w:ind w:left="360"/>
        <w:rPr>
          <w:rFonts w:ascii="Times New Roman" w:hAnsi="Times New Roman" w:cs="Times New Roman"/>
        </w:rPr>
      </w:pPr>
      <w:r w:rsidRPr="00483894">
        <w:rPr>
          <w:rFonts w:ascii="Times New Roman" w:hAnsi="Times New Roman" w:cs="Times New Roman"/>
        </w:rPr>
        <w:t xml:space="preserve">      </w:t>
      </w:r>
    </w:p>
    <w:p w:rsidR="006F292C" w:rsidRPr="00483894" w:rsidRDefault="006F292C" w:rsidP="006F292C">
      <w:pPr>
        <w:tabs>
          <w:tab w:val="left" w:pos="1134"/>
          <w:tab w:val="left" w:pos="1418"/>
        </w:tabs>
        <w:ind w:left="360"/>
        <w:rPr>
          <w:rFonts w:ascii="Times New Roman" w:hAnsi="Times New Roman" w:cs="Times New Roman"/>
          <w:sz w:val="18"/>
          <w:szCs w:val="18"/>
          <w:lang w:val="sr-Cyrl-CS"/>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(датум)                                                                                                                  (потпис даваоца изјаве)</w:t>
      </w:r>
    </w:p>
    <w:p w:rsidR="006F292C" w:rsidRPr="00483894" w:rsidRDefault="006F292C" w:rsidP="006F292C">
      <w:pPr>
        <w:rPr>
          <w:rFonts w:ascii="Times New Roman" w:hAnsi="Times New Roman" w:cs="Times New Roman"/>
          <w:sz w:val="18"/>
          <w:szCs w:val="18"/>
        </w:rPr>
      </w:pPr>
      <w:r w:rsidRPr="00483894">
        <w:rPr>
          <w:rFonts w:ascii="Times New Roman" w:hAnsi="Times New Roman" w:cs="Times New Roman"/>
        </w:rPr>
        <w:t xml:space="preserve"> </w:t>
      </w:r>
    </w:p>
    <w:p w:rsidR="006F292C" w:rsidRPr="00483894" w:rsidRDefault="006F292C" w:rsidP="006F292C">
      <w:pPr>
        <w:rPr>
          <w:rFonts w:ascii="Times New Roman" w:hAnsi="Times New Roman" w:cs="Times New Roman"/>
        </w:rPr>
      </w:pPr>
    </w:p>
    <w:p w:rsidR="006F292C" w:rsidRPr="00483894" w:rsidRDefault="006F292C" w:rsidP="006F292C">
      <w:pPr>
        <w:jc w:val="center"/>
        <w:rPr>
          <w:rFonts w:ascii="Times New Roman" w:hAnsi="Times New Roman" w:cs="Times New Roman"/>
        </w:rPr>
      </w:pPr>
    </w:p>
    <w:p w:rsidR="006F292C" w:rsidRPr="00AA044F" w:rsidRDefault="006F292C" w:rsidP="006F292C">
      <w:pPr>
        <w:jc w:val="center"/>
        <w:rPr>
          <w:rFonts w:ascii="Times New Roman" w:hAnsi="Times New Roman" w:cs="Times New Roman"/>
        </w:rPr>
      </w:pPr>
    </w:p>
    <w:p w:rsidR="00AB780D" w:rsidRPr="00090B89" w:rsidRDefault="00AB780D" w:rsidP="00CA2E0D">
      <w:pPr>
        <w:rPr>
          <w:rFonts w:ascii="Times New Roman" w:hAnsi="Times New Roman" w:cs="Times New Roman"/>
        </w:rPr>
      </w:pPr>
    </w:p>
    <w:sectPr w:rsidR="00AB780D" w:rsidRPr="00090B89" w:rsidSect="007D2895">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01" w:rsidRDefault="00D60101" w:rsidP="00483894">
      <w:r>
        <w:separator/>
      </w:r>
    </w:p>
  </w:endnote>
  <w:endnote w:type="continuationSeparator" w:id="0">
    <w:p w:rsidR="00D60101" w:rsidRDefault="00D60101" w:rsidP="0048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01" w:rsidRDefault="00D60101" w:rsidP="00483894">
      <w:r>
        <w:separator/>
      </w:r>
    </w:p>
  </w:footnote>
  <w:footnote w:type="continuationSeparator" w:id="0">
    <w:p w:rsidR="00D60101" w:rsidRDefault="00D60101" w:rsidP="00483894">
      <w:r>
        <w:continuationSeparator/>
      </w:r>
    </w:p>
  </w:footnote>
  <w:footnote w:id="1">
    <w:p w:rsidR="006F292C" w:rsidRPr="00EB4A32" w:rsidRDefault="006F292C" w:rsidP="006F292C">
      <w:pPr>
        <w:jc w:val="both"/>
        <w:rPr>
          <w:rFonts w:ascii="Times New Roman" w:hAnsi="Times New Roman" w:cs="Times New Roman"/>
          <w:sz w:val="18"/>
          <w:szCs w:val="18"/>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6F292C" w:rsidRPr="00EB4A32" w:rsidRDefault="006F292C" w:rsidP="006F292C">
      <w:pPr>
        <w:jc w:val="both"/>
        <w:rPr>
          <w:rFonts w:ascii="Times New Roman" w:hAnsi="Times New Roman" w:cs="Times New Roman"/>
          <w:sz w:val="2"/>
          <w:szCs w:val="2"/>
          <w:lang w:val="sr-Cyrl-CS"/>
        </w:rPr>
      </w:pPr>
    </w:p>
  </w:footnote>
  <w:footnote w:id="2">
    <w:p w:rsidR="006F292C" w:rsidRPr="00EB4A32" w:rsidRDefault="006F292C" w:rsidP="006F292C">
      <w:pPr>
        <w:jc w:val="both"/>
        <w:rPr>
          <w:rFonts w:ascii="Times New Roman" w:hAnsi="Times New Roman" w:cs="Times New Roman"/>
          <w:sz w:val="18"/>
          <w:szCs w:val="18"/>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 xml:space="preserve">Потребно је заокружити слово испред опције за коју се странка одлучила </w:t>
      </w:r>
    </w:p>
  </w:footnote>
  <w:footnote w:id="3">
    <w:p w:rsidR="006F292C" w:rsidRPr="00EB4A32" w:rsidRDefault="006F292C" w:rsidP="006F292C">
      <w:pPr>
        <w:jc w:val="both"/>
        <w:rPr>
          <w:rFonts w:ascii="Times New Roman" w:hAnsi="Times New Roman" w:cs="Times New Roman"/>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E47"/>
    <w:multiLevelType w:val="hybridMultilevel"/>
    <w:tmpl w:val="D4A077AE"/>
    <w:lvl w:ilvl="0" w:tplc="C1F8FE6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B812CC"/>
    <w:multiLevelType w:val="multilevel"/>
    <w:tmpl w:val="AE6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1"/>
    <w:footnote w:id="0"/>
  </w:footnotePr>
  <w:endnotePr>
    <w:endnote w:id="-1"/>
    <w:endnote w:id="0"/>
  </w:endnotePr>
  <w:compat/>
  <w:rsids>
    <w:rsidRoot w:val="00643E2A"/>
    <w:rsid w:val="00024757"/>
    <w:rsid w:val="000356CD"/>
    <w:rsid w:val="000520DC"/>
    <w:rsid w:val="00052591"/>
    <w:rsid w:val="0006647A"/>
    <w:rsid w:val="0007002E"/>
    <w:rsid w:val="00090B89"/>
    <w:rsid w:val="000A662D"/>
    <w:rsid w:val="000F45F4"/>
    <w:rsid w:val="00111BF7"/>
    <w:rsid w:val="0019560F"/>
    <w:rsid w:val="001963E8"/>
    <w:rsid w:val="001C3F0F"/>
    <w:rsid w:val="00203255"/>
    <w:rsid w:val="00225411"/>
    <w:rsid w:val="002557FA"/>
    <w:rsid w:val="00265F48"/>
    <w:rsid w:val="002B2051"/>
    <w:rsid w:val="002F292A"/>
    <w:rsid w:val="003211CA"/>
    <w:rsid w:val="003319F4"/>
    <w:rsid w:val="00362FCB"/>
    <w:rsid w:val="003B0E84"/>
    <w:rsid w:val="0040318F"/>
    <w:rsid w:val="00483894"/>
    <w:rsid w:val="00492BA9"/>
    <w:rsid w:val="004B5D8F"/>
    <w:rsid w:val="004C398D"/>
    <w:rsid w:val="00643E2A"/>
    <w:rsid w:val="00660E23"/>
    <w:rsid w:val="006A2EE8"/>
    <w:rsid w:val="006D433A"/>
    <w:rsid w:val="006E5D40"/>
    <w:rsid w:val="006F292C"/>
    <w:rsid w:val="00703D21"/>
    <w:rsid w:val="007070C6"/>
    <w:rsid w:val="00726932"/>
    <w:rsid w:val="00737930"/>
    <w:rsid w:val="00774074"/>
    <w:rsid w:val="00776FC5"/>
    <w:rsid w:val="007C5E36"/>
    <w:rsid w:val="007E2893"/>
    <w:rsid w:val="0084145A"/>
    <w:rsid w:val="00843EDE"/>
    <w:rsid w:val="00851C97"/>
    <w:rsid w:val="00893E28"/>
    <w:rsid w:val="00924F9B"/>
    <w:rsid w:val="00953DA2"/>
    <w:rsid w:val="0096330F"/>
    <w:rsid w:val="00994939"/>
    <w:rsid w:val="009B2040"/>
    <w:rsid w:val="009F0983"/>
    <w:rsid w:val="009F7C04"/>
    <w:rsid w:val="00AA044F"/>
    <w:rsid w:val="00AB780D"/>
    <w:rsid w:val="00AC2CE6"/>
    <w:rsid w:val="00AD26A1"/>
    <w:rsid w:val="00AF4E90"/>
    <w:rsid w:val="00B25E3F"/>
    <w:rsid w:val="00B42B22"/>
    <w:rsid w:val="00B43926"/>
    <w:rsid w:val="00B53175"/>
    <w:rsid w:val="00B71C80"/>
    <w:rsid w:val="00B82DE5"/>
    <w:rsid w:val="00B86EC0"/>
    <w:rsid w:val="00BB7EFF"/>
    <w:rsid w:val="00BD566E"/>
    <w:rsid w:val="00BE02D1"/>
    <w:rsid w:val="00BF03CD"/>
    <w:rsid w:val="00CA2E0D"/>
    <w:rsid w:val="00CB50C1"/>
    <w:rsid w:val="00D050E7"/>
    <w:rsid w:val="00D12382"/>
    <w:rsid w:val="00D210FC"/>
    <w:rsid w:val="00D60101"/>
    <w:rsid w:val="00DC6C3D"/>
    <w:rsid w:val="00DD1266"/>
    <w:rsid w:val="00E27576"/>
    <w:rsid w:val="00E27595"/>
    <w:rsid w:val="00E8530D"/>
    <w:rsid w:val="00EA5491"/>
    <w:rsid w:val="00EA55FA"/>
    <w:rsid w:val="00EB19DE"/>
    <w:rsid w:val="00EB390C"/>
    <w:rsid w:val="00EB4A32"/>
    <w:rsid w:val="00F0028C"/>
    <w:rsid w:val="00F52462"/>
    <w:rsid w:val="00F86FBE"/>
    <w:rsid w:val="00FB5BFE"/>
    <w:rsid w:val="00FD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3E2A"/>
    <w:rPr>
      <w:color w:val="0000FF" w:themeColor="hyperlink"/>
      <w:u w:val="single"/>
    </w:rPr>
  </w:style>
  <w:style w:type="paragraph" w:styleId="ListParagraph">
    <w:name w:val="List Paragraph"/>
    <w:basedOn w:val="Normal"/>
    <w:uiPriority w:val="34"/>
    <w:qFormat/>
    <w:rsid w:val="009B2040"/>
    <w:pPr>
      <w:ind w:left="720"/>
      <w:contextualSpacing/>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4838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ogm.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1F8F1-3529-4C62-BB6C-F920A00F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jelena.trnavac</dc:creator>
  <cp:lastModifiedBy>jelena.trnavac</cp:lastModifiedBy>
  <cp:revision>25</cp:revision>
  <cp:lastPrinted>2022-07-13T09:23:00Z</cp:lastPrinted>
  <dcterms:created xsi:type="dcterms:W3CDTF">2021-07-06T10:29:00Z</dcterms:created>
  <dcterms:modified xsi:type="dcterms:W3CDTF">2022-07-25T08:54:00Z</dcterms:modified>
</cp:coreProperties>
</file>