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8BFC9" w14:textId="77777777" w:rsidR="00A30452" w:rsidRPr="00D06A6A" w:rsidRDefault="00A30452" w:rsidP="00A30452">
      <w:pPr>
        <w:autoSpaceDE w:val="0"/>
        <w:autoSpaceDN w:val="0"/>
        <w:adjustRightInd w:val="0"/>
        <w:ind w:right="46" w:firstLine="709"/>
        <w:jc w:val="both"/>
        <w:rPr>
          <w:sz w:val="23"/>
          <w:szCs w:val="23"/>
          <w:lang w:val="en-US"/>
        </w:rPr>
      </w:pPr>
      <w:r w:rsidRPr="00D06A6A">
        <w:rPr>
          <w:sz w:val="23"/>
          <w:szCs w:val="23"/>
          <w:lang w:val="en-US"/>
        </w:rPr>
        <w:t>Општинскa управа Општине Горњи Милановац, на основу члана 7. Одлуке о условима и начину финансирања програма од јавног интереса на територији општине Горњи Милановац ("Службени гласник општине</w:t>
      </w:r>
      <w:r w:rsidR="00C8407A">
        <w:rPr>
          <w:sz w:val="23"/>
          <w:szCs w:val="23"/>
          <w:lang w:val="en-US"/>
        </w:rPr>
        <w:t xml:space="preserve"> Горњи Милановац", бр. 32/2018) и члана 72</w:t>
      </w:r>
      <w:r w:rsidRPr="00D06A6A">
        <w:rPr>
          <w:sz w:val="23"/>
          <w:szCs w:val="23"/>
          <w:lang w:val="en-US"/>
        </w:rPr>
        <w:t>. Статута општине Горњи Милановац ("Службени гласник општи</w:t>
      </w:r>
      <w:r w:rsidR="00C8407A">
        <w:rPr>
          <w:sz w:val="23"/>
          <w:szCs w:val="23"/>
          <w:lang w:val="en-US"/>
        </w:rPr>
        <w:t>не Горњи Милановац", брoj 3/2019</w:t>
      </w:r>
      <w:r w:rsidRPr="00D06A6A">
        <w:rPr>
          <w:sz w:val="23"/>
          <w:szCs w:val="23"/>
          <w:lang w:val="en-US"/>
        </w:rPr>
        <w:t xml:space="preserve">), расписује: </w:t>
      </w:r>
    </w:p>
    <w:p w14:paraId="49D25A36" w14:textId="77777777" w:rsidR="00A30452" w:rsidRPr="00D06A6A" w:rsidRDefault="00A30452" w:rsidP="00A30452">
      <w:pPr>
        <w:autoSpaceDE w:val="0"/>
        <w:autoSpaceDN w:val="0"/>
        <w:adjustRightInd w:val="0"/>
        <w:jc w:val="center"/>
        <w:rPr>
          <w:b/>
          <w:bCs/>
          <w:sz w:val="23"/>
          <w:szCs w:val="23"/>
          <w:lang w:val="en-US"/>
        </w:rPr>
      </w:pPr>
    </w:p>
    <w:p w14:paraId="25DB9B71" w14:textId="77777777" w:rsidR="00A30452" w:rsidRPr="00D06A6A" w:rsidRDefault="00A30452" w:rsidP="00A30452">
      <w:pPr>
        <w:autoSpaceDE w:val="0"/>
        <w:autoSpaceDN w:val="0"/>
        <w:adjustRightInd w:val="0"/>
        <w:ind w:right="54"/>
        <w:jc w:val="center"/>
        <w:rPr>
          <w:b/>
          <w:bCs/>
          <w:sz w:val="23"/>
          <w:szCs w:val="23"/>
          <w:lang w:val="en-US"/>
        </w:rPr>
      </w:pPr>
      <w:r w:rsidRPr="00D06A6A">
        <w:rPr>
          <w:b/>
          <w:bCs/>
          <w:sz w:val="23"/>
          <w:szCs w:val="23"/>
          <w:lang w:val="en-US"/>
        </w:rPr>
        <w:t xml:space="preserve">ЈАВНИ КОНКУРС </w:t>
      </w:r>
    </w:p>
    <w:p w14:paraId="74E6FF03" w14:textId="77777777" w:rsidR="00A30452" w:rsidRPr="00D06A6A" w:rsidRDefault="00A30452" w:rsidP="00A30452">
      <w:pPr>
        <w:autoSpaceDE w:val="0"/>
        <w:autoSpaceDN w:val="0"/>
        <w:adjustRightInd w:val="0"/>
        <w:ind w:right="54"/>
        <w:jc w:val="center"/>
        <w:rPr>
          <w:b/>
          <w:bCs/>
          <w:sz w:val="23"/>
          <w:szCs w:val="23"/>
          <w:lang w:val="en-US"/>
        </w:rPr>
      </w:pPr>
      <w:r w:rsidRPr="00D06A6A">
        <w:rPr>
          <w:b/>
          <w:bCs/>
          <w:sz w:val="23"/>
          <w:szCs w:val="23"/>
          <w:lang w:val="en-US"/>
        </w:rPr>
        <w:t xml:space="preserve">за финансирање програма од јавног интереса </w:t>
      </w:r>
    </w:p>
    <w:p w14:paraId="5CD2026F" w14:textId="2F9AC1D4" w:rsidR="00A30452" w:rsidRPr="00D06A6A" w:rsidRDefault="00A30452" w:rsidP="00A30452">
      <w:pPr>
        <w:autoSpaceDE w:val="0"/>
        <w:autoSpaceDN w:val="0"/>
        <w:adjustRightInd w:val="0"/>
        <w:ind w:right="54"/>
        <w:jc w:val="center"/>
        <w:rPr>
          <w:b/>
          <w:bCs/>
          <w:sz w:val="23"/>
          <w:szCs w:val="23"/>
          <w:lang w:val="en-US"/>
        </w:rPr>
      </w:pPr>
      <w:r w:rsidRPr="00D06A6A">
        <w:rPr>
          <w:b/>
          <w:bCs/>
          <w:sz w:val="23"/>
          <w:szCs w:val="23"/>
          <w:lang w:val="en-US"/>
        </w:rPr>
        <w:t>из буџет</w:t>
      </w:r>
      <w:r w:rsidR="00C8407A">
        <w:rPr>
          <w:b/>
          <w:bCs/>
          <w:sz w:val="23"/>
          <w:szCs w:val="23"/>
          <w:lang w:val="en-US"/>
        </w:rPr>
        <w:t xml:space="preserve">а општине Горњи Милановац у </w:t>
      </w:r>
      <w:r w:rsidR="004B594D">
        <w:rPr>
          <w:b/>
          <w:bCs/>
          <w:sz w:val="23"/>
          <w:szCs w:val="23"/>
          <w:lang w:val="sr-Cyrl-RS"/>
        </w:rPr>
        <w:t>2025</w:t>
      </w:r>
      <w:r w:rsidRPr="00D06A6A">
        <w:rPr>
          <w:b/>
          <w:bCs/>
          <w:sz w:val="23"/>
          <w:szCs w:val="23"/>
          <w:lang w:val="en-US"/>
        </w:rPr>
        <w:t xml:space="preserve">. години </w:t>
      </w:r>
    </w:p>
    <w:p w14:paraId="7FB44F56" w14:textId="77777777" w:rsidR="00A30452" w:rsidRPr="00D06A6A" w:rsidRDefault="00A30452" w:rsidP="00A30452">
      <w:pPr>
        <w:autoSpaceDE w:val="0"/>
        <w:autoSpaceDN w:val="0"/>
        <w:adjustRightInd w:val="0"/>
        <w:ind w:right="54"/>
        <w:jc w:val="center"/>
        <w:rPr>
          <w:b/>
          <w:bCs/>
          <w:sz w:val="23"/>
          <w:szCs w:val="23"/>
          <w:lang w:val="en-US"/>
        </w:rPr>
      </w:pPr>
      <w:r w:rsidRPr="00D06A6A">
        <w:rPr>
          <w:b/>
          <w:bCs/>
          <w:sz w:val="23"/>
          <w:szCs w:val="23"/>
          <w:lang w:val="en-US"/>
        </w:rPr>
        <w:t>- социо-хуманитарни програми-</w:t>
      </w:r>
    </w:p>
    <w:p w14:paraId="43548F7A" w14:textId="77777777" w:rsidR="00A30452" w:rsidRPr="00D06A6A" w:rsidRDefault="00A30452" w:rsidP="00A30452">
      <w:pPr>
        <w:autoSpaceDE w:val="0"/>
        <w:autoSpaceDN w:val="0"/>
        <w:adjustRightInd w:val="0"/>
        <w:ind w:right="54"/>
        <w:jc w:val="center"/>
        <w:rPr>
          <w:b/>
          <w:bCs/>
          <w:sz w:val="23"/>
          <w:szCs w:val="23"/>
          <w:lang w:val="en-US"/>
        </w:rPr>
      </w:pPr>
    </w:p>
    <w:p w14:paraId="1E111144" w14:textId="77777777" w:rsidR="00A30452" w:rsidRPr="00D06A6A" w:rsidRDefault="00A30452" w:rsidP="00A30452">
      <w:pPr>
        <w:autoSpaceDE w:val="0"/>
        <w:autoSpaceDN w:val="0"/>
        <w:adjustRightInd w:val="0"/>
        <w:ind w:right="54" w:firstLine="709"/>
        <w:jc w:val="both"/>
        <w:rPr>
          <w:b/>
          <w:bCs/>
          <w:sz w:val="23"/>
          <w:szCs w:val="23"/>
          <w:lang w:val="en-US"/>
        </w:rPr>
      </w:pPr>
      <w:r w:rsidRPr="00D06A6A">
        <w:rPr>
          <w:b/>
          <w:bCs/>
          <w:sz w:val="23"/>
          <w:szCs w:val="23"/>
          <w:lang w:val="en-US"/>
        </w:rPr>
        <w:t>I – ОБИМ И НАМЕНА СРЕДСТАВА</w:t>
      </w:r>
    </w:p>
    <w:p w14:paraId="0FD01E4B" w14:textId="1F4B97AE"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Средства намењена за расподелу на основу овог јавног конкурса опредељена су Одлуком о буџету</w:t>
      </w:r>
      <w:r w:rsidR="00C8407A">
        <w:rPr>
          <w:sz w:val="23"/>
          <w:szCs w:val="23"/>
          <w:lang w:val="en-US"/>
        </w:rPr>
        <w:t xml:space="preserve"> општине Горњи Милановац за </w:t>
      </w:r>
      <w:r w:rsidR="004B594D">
        <w:rPr>
          <w:sz w:val="23"/>
          <w:szCs w:val="23"/>
          <w:lang w:val="sr-Cyrl-RS"/>
        </w:rPr>
        <w:t>2025</w:t>
      </w:r>
      <w:r w:rsidRPr="00D06A6A">
        <w:rPr>
          <w:sz w:val="23"/>
          <w:szCs w:val="23"/>
          <w:lang w:val="en-US"/>
        </w:rPr>
        <w:t>. годину („Службени гласник општ</w:t>
      </w:r>
      <w:r w:rsidR="00C8407A">
        <w:rPr>
          <w:sz w:val="23"/>
          <w:szCs w:val="23"/>
          <w:lang w:val="en-US"/>
        </w:rPr>
        <w:t xml:space="preserve">ине Горњи Милановац“, брoj </w:t>
      </w:r>
      <w:r w:rsidR="004B594D">
        <w:rPr>
          <w:sz w:val="23"/>
          <w:szCs w:val="23"/>
          <w:lang w:val="sr-Cyrl-RS"/>
        </w:rPr>
        <w:t>33</w:t>
      </w:r>
      <w:r w:rsidR="00A224A8">
        <w:rPr>
          <w:sz w:val="23"/>
          <w:szCs w:val="23"/>
        </w:rPr>
        <w:t>/20</w:t>
      </w:r>
      <w:r w:rsidR="004B594D">
        <w:rPr>
          <w:sz w:val="23"/>
          <w:szCs w:val="23"/>
          <w:lang w:val="sr-Cyrl-RS"/>
        </w:rPr>
        <w:t>24</w:t>
      </w:r>
      <w:r w:rsidRPr="00D06A6A">
        <w:rPr>
          <w:sz w:val="23"/>
          <w:szCs w:val="23"/>
          <w:lang w:val="en-US"/>
        </w:rPr>
        <w:t xml:space="preserve">) и </w:t>
      </w:r>
      <w:r w:rsidRPr="00D67084">
        <w:rPr>
          <w:sz w:val="23"/>
          <w:szCs w:val="23"/>
          <w:lang w:val="en-US"/>
        </w:rPr>
        <w:t xml:space="preserve">износе </w:t>
      </w:r>
      <w:r w:rsidR="00A224A8" w:rsidRPr="00D67084">
        <w:rPr>
          <w:b/>
          <w:sz w:val="23"/>
          <w:szCs w:val="23"/>
          <w:lang w:val="en-US"/>
        </w:rPr>
        <w:t>70</w:t>
      </w:r>
      <w:r w:rsidR="004B594D">
        <w:rPr>
          <w:b/>
          <w:sz w:val="23"/>
          <w:szCs w:val="23"/>
          <w:lang w:val="sr-Cyrl-RS"/>
        </w:rPr>
        <w:t>0</w:t>
      </w:r>
      <w:r w:rsidR="0071272F" w:rsidRPr="00D67084">
        <w:rPr>
          <w:b/>
          <w:sz w:val="23"/>
          <w:szCs w:val="23"/>
          <w:lang w:val="en-US"/>
        </w:rPr>
        <w:t>.000</w:t>
      </w:r>
      <w:r w:rsidR="00B4065D" w:rsidRPr="00D67084">
        <w:rPr>
          <w:b/>
          <w:sz w:val="23"/>
          <w:szCs w:val="23"/>
          <w:lang w:val="en-US"/>
        </w:rPr>
        <w:t>,00</w:t>
      </w:r>
      <w:r w:rsidRPr="00D67084">
        <w:rPr>
          <w:b/>
          <w:sz w:val="23"/>
          <w:szCs w:val="23"/>
          <w:lang w:val="en-US"/>
        </w:rPr>
        <w:t xml:space="preserve"> динара</w:t>
      </w:r>
      <w:r w:rsidRPr="00D67084">
        <w:rPr>
          <w:sz w:val="23"/>
          <w:szCs w:val="23"/>
          <w:lang w:val="en-US"/>
        </w:rPr>
        <w:t>.</w:t>
      </w:r>
    </w:p>
    <w:p w14:paraId="3E26ECC0" w14:textId="77777777" w:rsidR="00A30452" w:rsidRPr="00D06A6A" w:rsidRDefault="00A30452" w:rsidP="00A30452">
      <w:pPr>
        <w:autoSpaceDE w:val="0"/>
        <w:autoSpaceDN w:val="0"/>
        <w:adjustRightInd w:val="0"/>
        <w:ind w:right="54" w:firstLine="709"/>
        <w:jc w:val="both"/>
        <w:rPr>
          <w:sz w:val="23"/>
          <w:szCs w:val="23"/>
          <w:lang w:val="en-US"/>
        </w:rPr>
      </w:pPr>
      <w:r w:rsidRPr="00D06A6A">
        <w:rPr>
          <w:b/>
          <w:bCs/>
          <w:sz w:val="23"/>
          <w:szCs w:val="23"/>
          <w:lang w:val="en-US"/>
        </w:rPr>
        <w:t xml:space="preserve">Средства су намењена за социо-хуманитарне програме </w:t>
      </w:r>
      <w:r w:rsidRPr="00D06A6A">
        <w:rPr>
          <w:sz w:val="23"/>
          <w:szCs w:val="23"/>
          <w:lang w:val="en-US"/>
        </w:rPr>
        <w:t>од јавног интереса које реализују удружења основана ради остваривања циљева у области социјалне заштите, борачко-инвалидске заштите, заштите лица са инвалидитетом и сметњама у развоју, друштвене бриге о деци, заштите интерно расељених лица и избеглица, подстицање наталитета, помоћ старима, здравствене заштите, заштите и промовисања људских и мањинских права.</w:t>
      </w:r>
    </w:p>
    <w:p w14:paraId="765562DB" w14:textId="77777777" w:rsidR="00A30452" w:rsidRPr="00D06A6A" w:rsidRDefault="00A30452" w:rsidP="00A30452">
      <w:pPr>
        <w:autoSpaceDE w:val="0"/>
        <w:autoSpaceDN w:val="0"/>
        <w:adjustRightInd w:val="0"/>
        <w:ind w:right="54" w:firstLine="709"/>
        <w:jc w:val="both"/>
        <w:rPr>
          <w:b/>
          <w:bCs/>
          <w:sz w:val="23"/>
          <w:szCs w:val="23"/>
          <w:lang w:val="en-US"/>
        </w:rPr>
      </w:pPr>
      <w:r w:rsidRPr="00D06A6A">
        <w:rPr>
          <w:b/>
          <w:bCs/>
          <w:sz w:val="23"/>
          <w:szCs w:val="23"/>
          <w:lang w:val="en-US"/>
        </w:rPr>
        <w:t>II –ПРАВО УЧЕШЋА НА КОНКУРСУ:</w:t>
      </w:r>
    </w:p>
    <w:p w14:paraId="44BE54FC"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Право учешћа у Конкурсу имају </w:t>
      </w:r>
      <w:r w:rsidRPr="00D06A6A">
        <w:rPr>
          <w:sz w:val="23"/>
          <w:szCs w:val="23"/>
          <w:u w:val="single"/>
          <w:lang w:val="en-US"/>
        </w:rPr>
        <w:t>удружења</w:t>
      </w:r>
      <w:r w:rsidRPr="00D06A6A">
        <w:rPr>
          <w:sz w:val="23"/>
          <w:szCs w:val="23"/>
          <w:lang w:val="en-US"/>
        </w:rPr>
        <w:t xml:space="preserve">: </w:t>
      </w:r>
    </w:p>
    <w:p w14:paraId="54CF10E7"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1. регистрована у складу са Законом о удружењима и чији циљеви се реализују у области од јавног интереса у оквиру које конкуришу за реализацију програма, </w:t>
      </w:r>
    </w:p>
    <w:p w14:paraId="26C84117"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2. која имају седиште на територији Општине Горњи Милановац, а уколико имају седиште ван територије општине само под условом да остварују програм од јавног интереса за кориснике са територије Општине и да на територији Општине не постоји удружење које се бави реализацијом овог програма, </w:t>
      </w:r>
    </w:p>
    <w:p w14:paraId="6B75DAA8"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3. која су доставила уредан Извештај о наменском трошењу средстава за реализацију пројекта финансираних средствима Општине у претходним годинама. </w:t>
      </w:r>
    </w:p>
    <w:p w14:paraId="23524DED"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Општинска управа по службеној дужности утврђује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 и о томе доставља извештај Комисији која врши оцену програма.</w:t>
      </w:r>
    </w:p>
    <w:p w14:paraId="27845058" w14:textId="77777777" w:rsidR="00A30452" w:rsidRPr="00D06A6A" w:rsidRDefault="00735895" w:rsidP="00A30452">
      <w:pPr>
        <w:autoSpaceDE w:val="0"/>
        <w:autoSpaceDN w:val="0"/>
        <w:adjustRightInd w:val="0"/>
        <w:ind w:right="54" w:firstLine="709"/>
        <w:jc w:val="both"/>
        <w:rPr>
          <w:sz w:val="23"/>
          <w:szCs w:val="23"/>
          <w:u w:val="single"/>
          <w:lang w:val="en-US"/>
        </w:rPr>
      </w:pPr>
      <w:r w:rsidRPr="00D06A6A">
        <w:rPr>
          <w:sz w:val="23"/>
          <w:szCs w:val="23"/>
          <w:u w:val="single"/>
          <w:lang w:val="en-US"/>
        </w:rPr>
        <w:t>Право на финансирање програма</w:t>
      </w:r>
      <w:r w:rsidR="00A30452" w:rsidRPr="00D06A6A">
        <w:rPr>
          <w:sz w:val="23"/>
          <w:szCs w:val="23"/>
          <w:u w:val="single"/>
          <w:lang w:val="en-US"/>
        </w:rPr>
        <w:t xml:space="preserve"> немају политичке странке и друга удружења основана ради остваривања политичких циљева.</w:t>
      </w:r>
    </w:p>
    <w:p w14:paraId="1A0B123E" w14:textId="77777777" w:rsidR="00A30452" w:rsidRPr="00D06A6A" w:rsidRDefault="00A30452" w:rsidP="00A30452">
      <w:pPr>
        <w:autoSpaceDE w:val="0"/>
        <w:autoSpaceDN w:val="0"/>
        <w:adjustRightInd w:val="0"/>
        <w:ind w:right="54" w:firstLine="709"/>
        <w:rPr>
          <w:b/>
          <w:bCs/>
          <w:sz w:val="23"/>
          <w:szCs w:val="23"/>
          <w:lang w:val="en-US"/>
        </w:rPr>
      </w:pPr>
      <w:r w:rsidRPr="00D06A6A">
        <w:rPr>
          <w:b/>
          <w:bCs/>
          <w:sz w:val="23"/>
          <w:szCs w:val="23"/>
          <w:lang w:val="en-US"/>
        </w:rPr>
        <w:t>III- САДРЖИНА И ТРАЈАЊЕ ПРЕДЛОГА ПРОГРАМА</w:t>
      </w:r>
    </w:p>
    <w:p w14:paraId="35C798EF"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Програм нарочито садржи: област у којој се програм реализује, територију на којој се реализација планира, време и дужину трајања програма, циљ, врсту и обим активности које се планирају у току реализације програма и укупан број лица који је потребан за извођење програма.</w:t>
      </w:r>
    </w:p>
    <w:p w14:paraId="4542DC72" w14:textId="77777777" w:rsidR="00735895" w:rsidRPr="00D06A6A" w:rsidRDefault="00735895" w:rsidP="00A30452">
      <w:pPr>
        <w:autoSpaceDE w:val="0"/>
        <w:autoSpaceDN w:val="0"/>
        <w:adjustRightInd w:val="0"/>
        <w:ind w:right="54" w:firstLine="709"/>
        <w:jc w:val="both"/>
        <w:rPr>
          <w:sz w:val="23"/>
          <w:szCs w:val="23"/>
          <w:lang w:val="en-US"/>
        </w:rPr>
      </w:pPr>
      <w:r w:rsidRPr="00D06A6A">
        <w:rPr>
          <w:sz w:val="23"/>
          <w:szCs w:val="23"/>
        </w:rPr>
        <w:t>Програм чија реализација траје најдуже годину дана у формалном смислу може бити означен и називом пројекат.</w:t>
      </w:r>
    </w:p>
    <w:p w14:paraId="310FD02A" w14:textId="77777777" w:rsidR="00735895" w:rsidRPr="00D06A6A" w:rsidRDefault="00735895" w:rsidP="00735895">
      <w:pPr>
        <w:autoSpaceDE w:val="0"/>
        <w:autoSpaceDN w:val="0"/>
        <w:adjustRightInd w:val="0"/>
        <w:ind w:right="54" w:firstLine="709"/>
        <w:jc w:val="both"/>
        <w:rPr>
          <w:sz w:val="23"/>
          <w:szCs w:val="23"/>
          <w:lang w:val="en-US"/>
        </w:rPr>
      </w:pPr>
      <w:r w:rsidRPr="00D06A6A">
        <w:rPr>
          <w:sz w:val="23"/>
          <w:szCs w:val="23"/>
          <w:lang w:val="en-US"/>
        </w:rPr>
        <w:t>Удружење може учествовати са више програма на конкурсу, али се средства из буџета општине Горњи Милановац могу доделити за финансирање само једног.</w:t>
      </w:r>
    </w:p>
    <w:p w14:paraId="46B1B16D" w14:textId="77777777" w:rsidR="00A30452" w:rsidRPr="00D06A6A" w:rsidRDefault="00A30452" w:rsidP="00A30452">
      <w:pPr>
        <w:autoSpaceDE w:val="0"/>
        <w:autoSpaceDN w:val="0"/>
        <w:adjustRightInd w:val="0"/>
        <w:ind w:right="54" w:firstLine="709"/>
        <w:jc w:val="both"/>
        <w:rPr>
          <w:sz w:val="23"/>
          <w:szCs w:val="23"/>
          <w:u w:val="single"/>
          <w:lang w:val="en-US"/>
        </w:rPr>
      </w:pPr>
      <w:r w:rsidRPr="00D06A6A">
        <w:rPr>
          <w:sz w:val="23"/>
          <w:szCs w:val="23"/>
          <w:u w:val="single"/>
          <w:lang w:val="en-US"/>
        </w:rPr>
        <w:t xml:space="preserve">Општина Горњи Милановац неће финансирати: </w:t>
      </w:r>
    </w:p>
    <w:p w14:paraId="29F07818"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1. програме са комерцијалним ефектима, </w:t>
      </w:r>
    </w:p>
    <w:p w14:paraId="093BEDDD"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2. програме који су претходних година финансирани из Буџета Општине а нису реализовани или су њихови реализатори ненаменски потрошили средства, </w:t>
      </w:r>
    </w:p>
    <w:p w14:paraId="5B20F327"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3. инвестициона улагања у опрему, одржавање и изградњу пословног простора, </w:t>
      </w:r>
    </w:p>
    <w:p w14:paraId="1A1CFE08"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lastRenderedPageBreak/>
        <w:t xml:space="preserve">4. пројекте чије су једине програмске активности путовања, учешћа на конфренцијама, студијски програми и сл. </w:t>
      </w:r>
    </w:p>
    <w:p w14:paraId="654A2ABB"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 xml:space="preserve">5. репрезентацију, награде и спонзорства. </w:t>
      </w:r>
    </w:p>
    <w:p w14:paraId="6956401E" w14:textId="77777777" w:rsidR="00A30452" w:rsidRPr="00D06A6A" w:rsidRDefault="00A30452" w:rsidP="00A30452">
      <w:pPr>
        <w:autoSpaceDE w:val="0"/>
        <w:autoSpaceDN w:val="0"/>
        <w:adjustRightInd w:val="0"/>
        <w:ind w:right="54" w:firstLine="708"/>
        <w:jc w:val="both"/>
        <w:rPr>
          <w:color w:val="000000"/>
          <w:sz w:val="23"/>
          <w:szCs w:val="23"/>
          <w:u w:val="single"/>
          <w:lang w:val="en-US"/>
        </w:rPr>
      </w:pPr>
      <w:r w:rsidRPr="00D06A6A">
        <w:rPr>
          <w:color w:val="000000"/>
          <w:sz w:val="23"/>
          <w:szCs w:val="23"/>
          <w:u w:val="single"/>
          <w:lang w:val="en-US"/>
        </w:rPr>
        <w:t>Прихватиће се само они програми чија реализација је остварива у текућој години.</w:t>
      </w:r>
    </w:p>
    <w:p w14:paraId="2CE6A63A" w14:textId="77777777" w:rsidR="00A30452" w:rsidRPr="00D06A6A" w:rsidRDefault="00A30452" w:rsidP="00A30452">
      <w:pPr>
        <w:autoSpaceDE w:val="0"/>
        <w:autoSpaceDN w:val="0"/>
        <w:adjustRightInd w:val="0"/>
        <w:ind w:right="54" w:firstLine="709"/>
        <w:rPr>
          <w:sz w:val="23"/>
          <w:szCs w:val="23"/>
          <w:lang w:val="en-US"/>
        </w:rPr>
      </w:pPr>
    </w:p>
    <w:p w14:paraId="2783C50E" w14:textId="77777777" w:rsidR="00A30452" w:rsidRPr="00D06A6A" w:rsidRDefault="00A4486E" w:rsidP="00A30452">
      <w:pPr>
        <w:autoSpaceDE w:val="0"/>
        <w:autoSpaceDN w:val="0"/>
        <w:adjustRightInd w:val="0"/>
        <w:ind w:right="54" w:firstLine="709"/>
        <w:jc w:val="both"/>
        <w:rPr>
          <w:b/>
          <w:bCs/>
          <w:sz w:val="23"/>
          <w:szCs w:val="23"/>
          <w:lang w:val="en-US"/>
        </w:rPr>
      </w:pPr>
      <w:r>
        <w:rPr>
          <w:b/>
          <w:bCs/>
          <w:sz w:val="23"/>
          <w:szCs w:val="23"/>
          <w:lang w:val="en-US"/>
        </w:rPr>
        <w:t>I</w:t>
      </w:r>
      <w:r w:rsidR="00A30452" w:rsidRPr="00D06A6A">
        <w:rPr>
          <w:b/>
          <w:bCs/>
          <w:sz w:val="23"/>
          <w:szCs w:val="23"/>
          <w:lang w:val="en-US"/>
        </w:rPr>
        <w:t>V –КРИТЕРИЈУМИ И МЕРИЛА ЗА ОЦЕНУ  ПРОГРАМА</w:t>
      </w:r>
    </w:p>
    <w:p w14:paraId="052B7697" w14:textId="77777777" w:rsidR="00A30452" w:rsidRPr="00D06A6A" w:rsidRDefault="00A30452" w:rsidP="00A30452">
      <w:pPr>
        <w:autoSpaceDE w:val="0"/>
        <w:autoSpaceDN w:val="0"/>
        <w:adjustRightInd w:val="0"/>
        <w:jc w:val="both"/>
        <w:rPr>
          <w:color w:val="000000"/>
          <w:sz w:val="23"/>
          <w:szCs w:val="23"/>
          <w:lang w:val="en-US"/>
        </w:rPr>
      </w:pPr>
      <w:r w:rsidRPr="00D06A6A">
        <w:rPr>
          <w:color w:val="000000"/>
          <w:sz w:val="23"/>
          <w:szCs w:val="23"/>
          <w:lang w:val="en-US"/>
        </w:rPr>
        <w:t>Избор програма који ће се финансирати средствима општине Горњи Милановац, врши се применом следећих критеријума:</w:t>
      </w:r>
    </w:p>
    <w:tbl>
      <w:tblPr>
        <w:tblW w:w="0" w:type="auto"/>
        <w:tblInd w:w="108" w:type="dxa"/>
        <w:tblLayout w:type="fixed"/>
        <w:tblLook w:val="0000" w:firstRow="0" w:lastRow="0" w:firstColumn="0" w:lastColumn="0" w:noHBand="0" w:noVBand="0"/>
      </w:tblPr>
      <w:tblGrid>
        <w:gridCol w:w="2376"/>
        <w:gridCol w:w="2835"/>
        <w:gridCol w:w="4536"/>
      </w:tblGrid>
      <w:tr w:rsidR="00A30452" w:rsidRPr="00D06A6A" w14:paraId="6B3C7E60" w14:textId="77777777">
        <w:trPr>
          <w:trHeight w:val="1"/>
        </w:trPr>
        <w:tc>
          <w:tcPr>
            <w:tcW w:w="2376" w:type="dxa"/>
            <w:tcBorders>
              <w:top w:val="single" w:sz="3" w:space="0" w:color="000000"/>
              <w:left w:val="single" w:sz="3" w:space="0" w:color="000000"/>
              <w:bottom w:val="single" w:sz="3" w:space="0" w:color="000000"/>
              <w:right w:val="single" w:sz="3" w:space="0" w:color="000000"/>
            </w:tcBorders>
            <w:shd w:val="clear" w:color="000000" w:fill="FFFFFF"/>
          </w:tcPr>
          <w:p w14:paraId="6F7143C9" w14:textId="77777777" w:rsidR="00A30452" w:rsidRPr="00D06A6A" w:rsidRDefault="00A30452">
            <w:pPr>
              <w:autoSpaceDE w:val="0"/>
              <w:autoSpaceDN w:val="0"/>
              <w:adjustRightInd w:val="0"/>
              <w:jc w:val="center"/>
              <w:rPr>
                <w:sz w:val="22"/>
                <w:szCs w:val="22"/>
                <w:lang w:val="en-US"/>
              </w:rPr>
            </w:pPr>
            <w:r w:rsidRPr="00D06A6A">
              <w:rPr>
                <w:b/>
                <w:bCs/>
                <w:color w:val="000000"/>
                <w:sz w:val="22"/>
                <w:szCs w:val="22"/>
                <w:lang w:val="en-US"/>
              </w:rPr>
              <w:t>критеријуми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7427A6A" w14:textId="77777777" w:rsidR="00A30452" w:rsidRPr="00D06A6A" w:rsidRDefault="00A30452">
            <w:pPr>
              <w:autoSpaceDE w:val="0"/>
              <w:autoSpaceDN w:val="0"/>
              <w:adjustRightInd w:val="0"/>
              <w:jc w:val="center"/>
              <w:rPr>
                <w:sz w:val="22"/>
                <w:szCs w:val="22"/>
                <w:lang w:val="en-US"/>
              </w:rPr>
            </w:pPr>
            <w:r w:rsidRPr="00D06A6A">
              <w:rPr>
                <w:b/>
                <w:bCs/>
                <w:color w:val="000000"/>
                <w:sz w:val="22"/>
                <w:szCs w:val="22"/>
                <w:lang w:val="en-US"/>
              </w:rPr>
              <w:t>подкритеријуми</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7C5F3335" w14:textId="77777777" w:rsidR="00A30452" w:rsidRPr="00D06A6A" w:rsidRDefault="00A30452">
            <w:pPr>
              <w:tabs>
                <w:tab w:val="left" w:pos="555"/>
                <w:tab w:val="center" w:pos="2160"/>
              </w:tabs>
              <w:autoSpaceDE w:val="0"/>
              <w:autoSpaceDN w:val="0"/>
              <w:adjustRightInd w:val="0"/>
              <w:rPr>
                <w:sz w:val="22"/>
                <w:szCs w:val="22"/>
                <w:lang w:val="en-US"/>
              </w:rPr>
            </w:pPr>
            <w:r w:rsidRPr="00D06A6A">
              <w:rPr>
                <w:b/>
                <w:bCs/>
                <w:color w:val="000000"/>
                <w:sz w:val="22"/>
                <w:szCs w:val="22"/>
                <w:lang w:val="en-US"/>
              </w:rPr>
              <w:tab/>
            </w:r>
            <w:r w:rsidRPr="00D06A6A">
              <w:rPr>
                <w:b/>
                <w:bCs/>
                <w:color w:val="000000"/>
                <w:sz w:val="22"/>
                <w:szCs w:val="22"/>
                <w:lang w:val="en-US"/>
              </w:rPr>
              <w:tab/>
              <w:t>Максималан број поена</w:t>
            </w:r>
          </w:p>
        </w:tc>
      </w:tr>
      <w:tr w:rsidR="00A30452" w:rsidRPr="00D06A6A" w14:paraId="097009E0" w14:textId="77777777">
        <w:trPr>
          <w:trHeight w:val="1"/>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AC9081D"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референце програма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5D48EEEA"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 xml:space="preserve">област у којој се реализује програм </w:t>
            </w:r>
          </w:p>
        </w:tc>
        <w:tc>
          <w:tcPr>
            <w:tcW w:w="45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202718E" w14:textId="77777777" w:rsidR="00A30452" w:rsidRPr="00D06A6A" w:rsidRDefault="00A30452">
            <w:pPr>
              <w:autoSpaceDE w:val="0"/>
              <w:autoSpaceDN w:val="0"/>
              <w:adjustRightInd w:val="0"/>
              <w:spacing w:before="100" w:after="100"/>
              <w:jc w:val="center"/>
              <w:rPr>
                <w:b/>
                <w:bCs/>
                <w:color w:val="000000"/>
                <w:sz w:val="22"/>
                <w:szCs w:val="22"/>
                <w:lang w:val="en-US"/>
              </w:rPr>
            </w:pPr>
            <w:r w:rsidRPr="00D06A6A">
              <w:rPr>
                <w:b/>
                <w:bCs/>
                <w:color w:val="000000"/>
                <w:sz w:val="22"/>
                <w:szCs w:val="22"/>
                <w:lang w:val="en-US"/>
              </w:rPr>
              <w:t>до 20 по свим подкритеријумима</w:t>
            </w:r>
          </w:p>
          <w:p w14:paraId="42CB39AA" w14:textId="77777777" w:rsidR="00A30452" w:rsidRPr="00D06A6A" w:rsidRDefault="00A30452">
            <w:pPr>
              <w:autoSpaceDE w:val="0"/>
              <w:autoSpaceDN w:val="0"/>
              <w:adjustRightInd w:val="0"/>
              <w:spacing w:before="100" w:after="100"/>
              <w:jc w:val="both"/>
              <w:rPr>
                <w:sz w:val="22"/>
                <w:szCs w:val="22"/>
                <w:lang w:val="en-US"/>
              </w:rPr>
            </w:pPr>
            <w:r w:rsidRPr="00D06A6A">
              <w:rPr>
                <w:color w:val="000000"/>
                <w:sz w:val="22"/>
                <w:szCs w:val="22"/>
                <w:lang w:val="en-US"/>
              </w:rPr>
              <w:t>више се вреднују удружења/реализатори са успехом у реализацији програма у области у којој конкуришу и који су о томе приложили неку потврду, који имају већи обухват корисника циљне групе у области у којој се програм од јавног интереса реализује, где програм за краћи период предвиђа испољавање ефеката, где је реализатор има референце већ реализованих програма који су наставили да се спроводе са успехом и након периода подршке и где подршка реализацији програма омогућава надградњу подстојећих успешних програма у смислу обухвата већег броја корисника или већег обима задовољења потреба циљне групе, односно квалитета услуга</w:t>
            </w:r>
          </w:p>
        </w:tc>
      </w:tr>
      <w:tr w:rsidR="00A30452" w:rsidRPr="00D06A6A" w14:paraId="108F2FE2" w14:textId="77777777">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2A37850F"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EF84A25"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дужина трајања програма</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0641420A" w14:textId="77777777" w:rsidR="00A30452" w:rsidRPr="00D06A6A" w:rsidRDefault="00A30452">
            <w:pPr>
              <w:autoSpaceDE w:val="0"/>
              <w:autoSpaceDN w:val="0"/>
              <w:adjustRightInd w:val="0"/>
              <w:spacing w:after="200" w:line="276" w:lineRule="auto"/>
              <w:rPr>
                <w:sz w:val="22"/>
                <w:szCs w:val="22"/>
                <w:lang w:val="en-US"/>
              </w:rPr>
            </w:pPr>
          </w:p>
        </w:tc>
      </w:tr>
      <w:tr w:rsidR="00A30452" w:rsidRPr="00D06A6A" w14:paraId="071D8737" w14:textId="77777777">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602CB80F"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E9DF1D0"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број корисника програма</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7C5294A5" w14:textId="77777777" w:rsidR="00A30452" w:rsidRPr="00D06A6A" w:rsidRDefault="00A30452">
            <w:pPr>
              <w:autoSpaceDE w:val="0"/>
              <w:autoSpaceDN w:val="0"/>
              <w:adjustRightInd w:val="0"/>
              <w:spacing w:after="200" w:line="276" w:lineRule="auto"/>
              <w:rPr>
                <w:sz w:val="22"/>
                <w:szCs w:val="22"/>
                <w:lang w:val="en-US"/>
              </w:rPr>
            </w:pPr>
          </w:p>
        </w:tc>
      </w:tr>
      <w:tr w:rsidR="00A30452" w:rsidRPr="00D06A6A" w14:paraId="3E4EF98E" w14:textId="77777777">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12D8F378"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800F5B2"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могућност развијања програма</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47DE82DB" w14:textId="77777777" w:rsidR="00A30452" w:rsidRPr="00D06A6A" w:rsidRDefault="00A30452">
            <w:pPr>
              <w:autoSpaceDE w:val="0"/>
              <w:autoSpaceDN w:val="0"/>
              <w:adjustRightInd w:val="0"/>
              <w:spacing w:after="200" w:line="276" w:lineRule="auto"/>
              <w:rPr>
                <w:sz w:val="22"/>
                <w:szCs w:val="22"/>
                <w:lang w:val="en-US"/>
              </w:rPr>
            </w:pPr>
          </w:p>
        </w:tc>
      </w:tr>
      <w:tr w:rsidR="00A30452" w:rsidRPr="00D06A6A" w14:paraId="23D1AEF9" w14:textId="77777777">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76C888EF"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063A3C8D"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одрживост</w:t>
            </w:r>
          </w:p>
        </w:tc>
        <w:tc>
          <w:tcPr>
            <w:tcW w:w="4536" w:type="dxa"/>
            <w:vMerge/>
            <w:tcBorders>
              <w:top w:val="single" w:sz="3" w:space="0" w:color="000000"/>
              <w:left w:val="single" w:sz="3" w:space="0" w:color="000000"/>
              <w:bottom w:val="single" w:sz="3" w:space="0" w:color="000000"/>
              <w:right w:val="single" w:sz="3" w:space="0" w:color="000000"/>
            </w:tcBorders>
            <w:shd w:val="clear" w:color="000000" w:fill="FFFFFF"/>
          </w:tcPr>
          <w:p w14:paraId="0331AD4A" w14:textId="77777777" w:rsidR="00A30452" w:rsidRPr="00D06A6A" w:rsidRDefault="00A30452">
            <w:pPr>
              <w:autoSpaceDE w:val="0"/>
              <w:autoSpaceDN w:val="0"/>
              <w:adjustRightInd w:val="0"/>
              <w:spacing w:after="200" w:line="276" w:lineRule="auto"/>
              <w:rPr>
                <w:sz w:val="22"/>
                <w:szCs w:val="22"/>
                <w:lang w:val="en-US"/>
              </w:rPr>
            </w:pPr>
          </w:p>
        </w:tc>
      </w:tr>
      <w:tr w:rsidR="00A30452" w:rsidRPr="00D06A6A" w14:paraId="32881370" w14:textId="77777777">
        <w:trPr>
          <w:trHeight w:val="1"/>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E325E0D"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циљеви који се постижу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D4EF02A"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обим задовољавања јавног интереса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4860541F" w14:textId="77777777" w:rsidR="00A30452" w:rsidRPr="00D06A6A" w:rsidRDefault="00A30452">
            <w:pPr>
              <w:autoSpaceDE w:val="0"/>
              <w:autoSpaceDN w:val="0"/>
              <w:adjustRightInd w:val="0"/>
              <w:jc w:val="both"/>
              <w:rPr>
                <w:sz w:val="22"/>
                <w:szCs w:val="22"/>
                <w:lang w:val="en-US"/>
              </w:rPr>
            </w:pPr>
            <w:r w:rsidRPr="00D06A6A">
              <w:rPr>
                <w:b/>
                <w:bCs/>
                <w:color w:val="000000"/>
                <w:sz w:val="22"/>
                <w:szCs w:val="22"/>
                <w:lang w:val="en-US"/>
              </w:rPr>
              <w:t>до 10</w:t>
            </w:r>
            <w:r w:rsidRPr="00D06A6A">
              <w:rPr>
                <w:color w:val="000000"/>
                <w:sz w:val="22"/>
                <w:szCs w:val="22"/>
                <w:lang w:val="en-US"/>
              </w:rPr>
              <w:t xml:space="preserve"> (степен задовољења јавног  интереса се цени кроз шири контекст, односно ефекте које на општу заједницу има реализација циљева програма)</w:t>
            </w:r>
          </w:p>
        </w:tc>
      </w:tr>
      <w:tr w:rsidR="00A30452" w:rsidRPr="00D06A6A" w14:paraId="1FD5B35E" w14:textId="77777777">
        <w:trPr>
          <w:trHeight w:val="1"/>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295E71ED"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7455A74" w14:textId="77777777" w:rsidR="00A30452" w:rsidRPr="00D06A6A" w:rsidRDefault="00A30452" w:rsidP="00A30452">
            <w:pPr>
              <w:numPr>
                <w:ilvl w:val="0"/>
                <w:numId w:val="1"/>
              </w:numPr>
              <w:tabs>
                <w:tab w:val="left" w:pos="360"/>
              </w:tabs>
              <w:autoSpaceDE w:val="0"/>
              <w:autoSpaceDN w:val="0"/>
              <w:adjustRightInd w:val="0"/>
              <w:ind w:left="360" w:hanging="360"/>
              <w:jc w:val="both"/>
              <w:rPr>
                <w:sz w:val="22"/>
                <w:szCs w:val="22"/>
                <w:lang w:val="en-US"/>
              </w:rPr>
            </w:pPr>
            <w:r w:rsidRPr="00D06A6A">
              <w:rPr>
                <w:color w:val="000000"/>
                <w:sz w:val="22"/>
                <w:szCs w:val="22"/>
                <w:lang w:val="en-US"/>
              </w:rPr>
              <w:t>степен унапређења стања у области у којој се програм спроводи;</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2AABE750" w14:textId="77777777" w:rsidR="00A30452" w:rsidRPr="00D06A6A" w:rsidRDefault="00A30452">
            <w:pPr>
              <w:autoSpaceDE w:val="0"/>
              <w:autoSpaceDN w:val="0"/>
              <w:adjustRightInd w:val="0"/>
              <w:jc w:val="both"/>
              <w:rPr>
                <w:sz w:val="22"/>
                <w:szCs w:val="22"/>
                <w:lang w:val="en-US"/>
              </w:rPr>
            </w:pPr>
            <w:r w:rsidRPr="00D06A6A">
              <w:rPr>
                <w:b/>
                <w:bCs/>
                <w:color w:val="000000"/>
                <w:sz w:val="22"/>
                <w:szCs w:val="22"/>
                <w:lang w:val="en-US"/>
              </w:rPr>
              <w:t>до 10</w:t>
            </w:r>
            <w:r w:rsidRPr="00D06A6A">
              <w:rPr>
                <w:color w:val="000000"/>
                <w:sz w:val="22"/>
                <w:szCs w:val="22"/>
                <w:lang w:val="en-US"/>
              </w:rPr>
              <w:t xml:space="preserve"> (степен унапређења стања у области се цени кроз понуђени степен решавања проблема циљне групе/задовољења потреба корисника и  трајност решавања )</w:t>
            </w:r>
          </w:p>
        </w:tc>
      </w:tr>
      <w:tr w:rsidR="00A30452" w:rsidRPr="00D06A6A" w14:paraId="65296802" w14:textId="77777777">
        <w:trPr>
          <w:trHeight w:val="1044"/>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44EE5AD" w14:textId="77777777" w:rsidR="00A30452" w:rsidRPr="00D06A6A" w:rsidRDefault="00A30452" w:rsidP="00A30452">
            <w:pPr>
              <w:numPr>
                <w:ilvl w:val="0"/>
                <w:numId w:val="1"/>
              </w:numPr>
              <w:tabs>
                <w:tab w:val="left" w:pos="360"/>
              </w:tabs>
              <w:autoSpaceDE w:val="0"/>
              <w:autoSpaceDN w:val="0"/>
              <w:adjustRightInd w:val="0"/>
              <w:ind w:left="360" w:hanging="360"/>
              <w:rPr>
                <w:sz w:val="22"/>
                <w:szCs w:val="22"/>
                <w:lang w:val="en-US"/>
              </w:rPr>
            </w:pPr>
            <w:r w:rsidRPr="00D06A6A">
              <w:rPr>
                <w:color w:val="000000"/>
                <w:sz w:val="22"/>
                <w:szCs w:val="22"/>
                <w:lang w:val="en-US"/>
              </w:rPr>
              <w:t>суфинансирање програма из сопствених  прихода и/или других извора (РС, фондови ЕУ, донације, кредити и др.)у случају недостајућег дела средстава за финансирање програма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41CE1775" w14:textId="77777777" w:rsidR="00A30452" w:rsidRPr="00D06A6A" w:rsidRDefault="00A30452" w:rsidP="00A30452">
            <w:pPr>
              <w:numPr>
                <w:ilvl w:val="0"/>
                <w:numId w:val="1"/>
              </w:numPr>
              <w:tabs>
                <w:tab w:val="left" w:pos="360"/>
              </w:tabs>
              <w:autoSpaceDE w:val="0"/>
              <w:autoSpaceDN w:val="0"/>
              <w:adjustRightInd w:val="0"/>
              <w:spacing w:before="100" w:after="100"/>
              <w:ind w:left="360" w:hanging="360"/>
              <w:rPr>
                <w:sz w:val="22"/>
                <w:szCs w:val="22"/>
                <w:lang w:val="en-US"/>
              </w:rPr>
            </w:pPr>
            <w:r w:rsidRPr="00D06A6A">
              <w:rPr>
                <w:color w:val="000000"/>
                <w:sz w:val="22"/>
                <w:szCs w:val="22"/>
                <w:lang w:val="en-US"/>
              </w:rPr>
              <w:t>није обезбеђено суфинансирање из других извора осим сопствених</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1A66B5C7" w14:textId="77777777" w:rsidR="00A30452" w:rsidRPr="00D06A6A" w:rsidRDefault="00A30452">
            <w:pPr>
              <w:tabs>
                <w:tab w:val="left" w:pos="1488"/>
                <w:tab w:val="center" w:pos="1602"/>
              </w:tabs>
              <w:autoSpaceDE w:val="0"/>
              <w:autoSpaceDN w:val="0"/>
              <w:adjustRightInd w:val="0"/>
              <w:spacing w:before="100" w:after="100"/>
              <w:jc w:val="center"/>
              <w:rPr>
                <w:b/>
                <w:bCs/>
                <w:color w:val="000000"/>
                <w:sz w:val="22"/>
                <w:szCs w:val="22"/>
                <w:lang w:val="en-US"/>
              </w:rPr>
            </w:pPr>
          </w:p>
          <w:p w14:paraId="715857B3" w14:textId="77777777" w:rsidR="00A30452" w:rsidRPr="00D06A6A" w:rsidRDefault="00A30452">
            <w:pPr>
              <w:tabs>
                <w:tab w:val="left" w:pos="1488"/>
                <w:tab w:val="center" w:pos="1602"/>
              </w:tabs>
              <w:autoSpaceDE w:val="0"/>
              <w:autoSpaceDN w:val="0"/>
              <w:adjustRightInd w:val="0"/>
              <w:spacing w:before="100" w:after="100"/>
              <w:jc w:val="center"/>
              <w:rPr>
                <w:sz w:val="22"/>
                <w:szCs w:val="22"/>
                <w:lang w:val="en-US"/>
              </w:rPr>
            </w:pPr>
            <w:r w:rsidRPr="00D06A6A">
              <w:rPr>
                <w:b/>
                <w:bCs/>
                <w:color w:val="000000"/>
                <w:sz w:val="22"/>
                <w:szCs w:val="22"/>
                <w:lang w:val="en-US"/>
              </w:rPr>
              <w:t>0</w:t>
            </w:r>
          </w:p>
        </w:tc>
      </w:tr>
      <w:tr w:rsidR="00A30452" w:rsidRPr="00D06A6A" w14:paraId="293B41DB" w14:textId="77777777">
        <w:trPr>
          <w:trHeight w:val="396"/>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008809D8"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7DEE5345" w14:textId="77777777" w:rsidR="00A30452" w:rsidRPr="00D06A6A" w:rsidRDefault="00A30452" w:rsidP="00A30452">
            <w:pPr>
              <w:numPr>
                <w:ilvl w:val="0"/>
                <w:numId w:val="1"/>
              </w:numPr>
              <w:tabs>
                <w:tab w:val="left" w:pos="360"/>
              </w:tabs>
              <w:autoSpaceDE w:val="0"/>
              <w:autoSpaceDN w:val="0"/>
              <w:adjustRightInd w:val="0"/>
              <w:spacing w:before="100" w:after="100"/>
              <w:ind w:left="360" w:hanging="360"/>
              <w:rPr>
                <w:sz w:val="22"/>
                <w:szCs w:val="22"/>
                <w:lang w:val="en-US"/>
              </w:rPr>
            </w:pPr>
            <w:r w:rsidRPr="00D06A6A">
              <w:rPr>
                <w:color w:val="000000"/>
                <w:sz w:val="22"/>
                <w:szCs w:val="22"/>
                <w:lang w:val="en-US"/>
              </w:rPr>
              <w:t>обезбеђено мање од 20%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3AFD79ED" w14:textId="77777777" w:rsidR="00A30452" w:rsidRPr="00D06A6A" w:rsidRDefault="00A30452">
            <w:pPr>
              <w:tabs>
                <w:tab w:val="left" w:pos="1488"/>
                <w:tab w:val="center" w:pos="1602"/>
              </w:tabs>
              <w:autoSpaceDE w:val="0"/>
              <w:autoSpaceDN w:val="0"/>
              <w:adjustRightInd w:val="0"/>
              <w:spacing w:before="100" w:after="100"/>
              <w:jc w:val="center"/>
              <w:rPr>
                <w:sz w:val="22"/>
                <w:szCs w:val="22"/>
                <w:lang w:val="en-US"/>
              </w:rPr>
            </w:pPr>
            <w:r w:rsidRPr="00D06A6A">
              <w:rPr>
                <w:b/>
                <w:bCs/>
                <w:color w:val="000000"/>
                <w:sz w:val="22"/>
                <w:szCs w:val="22"/>
                <w:lang w:val="en-US"/>
              </w:rPr>
              <w:t>5</w:t>
            </w:r>
          </w:p>
        </w:tc>
      </w:tr>
      <w:tr w:rsidR="00A30452" w:rsidRPr="00D06A6A" w14:paraId="16E1C482" w14:textId="77777777">
        <w:trPr>
          <w:trHeight w:val="324"/>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615A3058"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5BFD8C3D" w14:textId="77777777" w:rsidR="00A30452" w:rsidRPr="00D06A6A" w:rsidRDefault="00A30452" w:rsidP="00A30452">
            <w:pPr>
              <w:numPr>
                <w:ilvl w:val="0"/>
                <w:numId w:val="1"/>
              </w:numPr>
              <w:tabs>
                <w:tab w:val="left" w:pos="360"/>
              </w:tabs>
              <w:autoSpaceDE w:val="0"/>
              <w:autoSpaceDN w:val="0"/>
              <w:adjustRightInd w:val="0"/>
              <w:spacing w:before="100" w:after="100"/>
              <w:ind w:left="360" w:hanging="360"/>
              <w:rPr>
                <w:sz w:val="22"/>
                <w:szCs w:val="22"/>
                <w:lang w:val="en-US"/>
              </w:rPr>
            </w:pPr>
            <w:r w:rsidRPr="00D06A6A">
              <w:rPr>
                <w:color w:val="000000"/>
                <w:sz w:val="22"/>
                <w:szCs w:val="22"/>
                <w:lang w:val="en-US"/>
              </w:rPr>
              <w:t>обезбеђено од 20-50%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28F9EC0F" w14:textId="77777777" w:rsidR="00A30452" w:rsidRPr="00D06A6A" w:rsidRDefault="00A30452">
            <w:pPr>
              <w:autoSpaceDE w:val="0"/>
              <w:autoSpaceDN w:val="0"/>
              <w:adjustRightInd w:val="0"/>
              <w:spacing w:before="100" w:after="100"/>
              <w:jc w:val="center"/>
              <w:rPr>
                <w:sz w:val="22"/>
                <w:szCs w:val="22"/>
                <w:lang w:val="en-US"/>
              </w:rPr>
            </w:pPr>
            <w:r w:rsidRPr="00D06A6A">
              <w:rPr>
                <w:b/>
                <w:bCs/>
                <w:color w:val="000000"/>
                <w:sz w:val="22"/>
                <w:szCs w:val="22"/>
                <w:lang w:val="en-US"/>
              </w:rPr>
              <w:t>10</w:t>
            </w:r>
          </w:p>
        </w:tc>
      </w:tr>
      <w:tr w:rsidR="00A30452" w:rsidRPr="00D06A6A" w14:paraId="1D0AA354" w14:textId="77777777">
        <w:trPr>
          <w:trHeight w:val="444"/>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6E3C6685"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E35FE78" w14:textId="77777777" w:rsidR="00A30452" w:rsidRPr="00D06A6A" w:rsidRDefault="00A30452" w:rsidP="00A30452">
            <w:pPr>
              <w:numPr>
                <w:ilvl w:val="0"/>
                <w:numId w:val="1"/>
              </w:numPr>
              <w:tabs>
                <w:tab w:val="left" w:pos="360"/>
              </w:tabs>
              <w:autoSpaceDE w:val="0"/>
              <w:autoSpaceDN w:val="0"/>
              <w:adjustRightInd w:val="0"/>
              <w:spacing w:before="100" w:after="100"/>
              <w:ind w:left="360" w:hanging="360"/>
              <w:rPr>
                <w:sz w:val="22"/>
                <w:szCs w:val="22"/>
                <w:lang w:val="en-US"/>
              </w:rPr>
            </w:pPr>
            <w:r w:rsidRPr="00D06A6A">
              <w:rPr>
                <w:color w:val="000000"/>
                <w:sz w:val="22"/>
                <w:szCs w:val="22"/>
                <w:lang w:val="en-US"/>
              </w:rPr>
              <w:t>обезбеђено 50-70%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187008B4" w14:textId="77777777" w:rsidR="00A30452" w:rsidRPr="00D06A6A" w:rsidRDefault="00A30452">
            <w:pPr>
              <w:autoSpaceDE w:val="0"/>
              <w:autoSpaceDN w:val="0"/>
              <w:adjustRightInd w:val="0"/>
              <w:spacing w:before="100" w:after="100"/>
              <w:jc w:val="center"/>
              <w:rPr>
                <w:sz w:val="22"/>
                <w:szCs w:val="22"/>
                <w:lang w:val="en-US"/>
              </w:rPr>
            </w:pPr>
            <w:r w:rsidRPr="00D06A6A">
              <w:rPr>
                <w:b/>
                <w:bCs/>
                <w:color w:val="000000"/>
                <w:sz w:val="22"/>
                <w:szCs w:val="22"/>
                <w:lang w:val="en-US"/>
              </w:rPr>
              <w:t>15</w:t>
            </w:r>
          </w:p>
        </w:tc>
      </w:tr>
      <w:tr w:rsidR="00A30452" w:rsidRPr="00D06A6A" w14:paraId="71DF883A" w14:textId="77777777">
        <w:trPr>
          <w:trHeight w:val="470"/>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3C28A15C"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7DC32A13" w14:textId="77777777" w:rsidR="00A30452" w:rsidRPr="00D06A6A" w:rsidRDefault="00A30452" w:rsidP="00A30452">
            <w:pPr>
              <w:numPr>
                <w:ilvl w:val="0"/>
                <w:numId w:val="1"/>
              </w:numPr>
              <w:tabs>
                <w:tab w:val="left" w:pos="360"/>
              </w:tabs>
              <w:autoSpaceDE w:val="0"/>
              <w:autoSpaceDN w:val="0"/>
              <w:adjustRightInd w:val="0"/>
              <w:spacing w:before="100" w:after="100"/>
              <w:ind w:left="360" w:hanging="360"/>
              <w:rPr>
                <w:sz w:val="22"/>
                <w:szCs w:val="22"/>
                <w:lang w:val="en-US"/>
              </w:rPr>
            </w:pPr>
            <w:r w:rsidRPr="00D06A6A">
              <w:rPr>
                <w:color w:val="000000"/>
                <w:sz w:val="22"/>
                <w:szCs w:val="22"/>
                <w:lang w:val="en-US"/>
              </w:rPr>
              <w:t>обезбеђено преко 70%</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43320B12" w14:textId="77777777" w:rsidR="00A30452" w:rsidRPr="00D06A6A" w:rsidRDefault="00A30452">
            <w:pPr>
              <w:autoSpaceDE w:val="0"/>
              <w:autoSpaceDN w:val="0"/>
              <w:adjustRightInd w:val="0"/>
              <w:spacing w:before="100" w:after="100"/>
              <w:jc w:val="center"/>
              <w:rPr>
                <w:sz w:val="22"/>
                <w:szCs w:val="22"/>
                <w:lang w:val="en-US"/>
              </w:rPr>
            </w:pPr>
            <w:r w:rsidRPr="00D06A6A">
              <w:rPr>
                <w:b/>
                <w:bCs/>
                <w:color w:val="000000"/>
                <w:sz w:val="22"/>
                <w:szCs w:val="22"/>
                <w:lang w:val="en-US"/>
              </w:rPr>
              <w:t>20</w:t>
            </w:r>
          </w:p>
        </w:tc>
      </w:tr>
      <w:tr w:rsidR="00A30452" w:rsidRPr="00D06A6A" w14:paraId="2725CA65" w14:textId="77777777">
        <w:trPr>
          <w:trHeight w:val="732"/>
        </w:trPr>
        <w:tc>
          <w:tcPr>
            <w:tcW w:w="23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77A1F58" w14:textId="77777777" w:rsidR="00A30452" w:rsidRPr="00D06A6A" w:rsidRDefault="00A30452">
            <w:pPr>
              <w:autoSpaceDE w:val="0"/>
              <w:autoSpaceDN w:val="0"/>
              <w:adjustRightInd w:val="0"/>
              <w:jc w:val="both"/>
              <w:rPr>
                <w:sz w:val="22"/>
                <w:szCs w:val="22"/>
                <w:lang w:val="en-US"/>
              </w:rPr>
            </w:pPr>
            <w:r w:rsidRPr="00D06A6A">
              <w:rPr>
                <w:color w:val="000000"/>
                <w:sz w:val="22"/>
                <w:szCs w:val="22"/>
                <w:lang w:val="en-US"/>
              </w:rPr>
              <w:lastRenderedPageBreak/>
              <w:t>4. законитост и ефикасност коришћења средстава и одрживост ранијих програма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31139A1" w14:textId="77777777" w:rsidR="00A30452" w:rsidRPr="00D06A6A" w:rsidRDefault="00A30452" w:rsidP="00A30452">
            <w:pPr>
              <w:numPr>
                <w:ilvl w:val="0"/>
                <w:numId w:val="1"/>
              </w:numPr>
              <w:tabs>
                <w:tab w:val="left" w:pos="360"/>
              </w:tabs>
              <w:autoSpaceDE w:val="0"/>
              <w:autoSpaceDN w:val="0"/>
              <w:adjustRightInd w:val="0"/>
              <w:ind w:left="360" w:hanging="360"/>
              <w:rPr>
                <w:sz w:val="22"/>
                <w:szCs w:val="22"/>
                <w:lang w:val="en-US"/>
              </w:rPr>
            </w:pPr>
            <w:r w:rsidRPr="00D06A6A">
              <w:rPr>
                <w:color w:val="000000"/>
                <w:sz w:val="22"/>
                <w:szCs w:val="22"/>
                <w:lang w:val="en-US"/>
              </w:rPr>
              <w:t>раније коришћена средства и оправдана, пројекат након суфинансирања настављен самостално</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16DC93FB" w14:textId="77777777" w:rsidR="00A30452" w:rsidRPr="00D06A6A" w:rsidRDefault="00A30452">
            <w:pPr>
              <w:autoSpaceDE w:val="0"/>
              <w:autoSpaceDN w:val="0"/>
              <w:adjustRightInd w:val="0"/>
              <w:jc w:val="center"/>
              <w:rPr>
                <w:sz w:val="22"/>
                <w:szCs w:val="22"/>
                <w:lang w:val="en-US"/>
              </w:rPr>
            </w:pPr>
            <w:r w:rsidRPr="00D06A6A">
              <w:rPr>
                <w:b/>
                <w:bCs/>
                <w:color w:val="000000"/>
                <w:sz w:val="22"/>
                <w:szCs w:val="22"/>
                <w:lang w:val="en-US"/>
              </w:rPr>
              <w:t>20</w:t>
            </w:r>
          </w:p>
        </w:tc>
      </w:tr>
      <w:tr w:rsidR="00A30452" w:rsidRPr="00D06A6A" w14:paraId="5DB970DD" w14:textId="77777777">
        <w:trPr>
          <w:trHeight w:val="460"/>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6FD23FBB"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FE3EE3A" w14:textId="77777777" w:rsidR="00A30452" w:rsidRPr="00D06A6A" w:rsidRDefault="00A30452" w:rsidP="00A30452">
            <w:pPr>
              <w:numPr>
                <w:ilvl w:val="0"/>
                <w:numId w:val="1"/>
              </w:numPr>
              <w:tabs>
                <w:tab w:val="left" w:pos="360"/>
              </w:tabs>
              <w:autoSpaceDE w:val="0"/>
              <w:autoSpaceDN w:val="0"/>
              <w:adjustRightInd w:val="0"/>
              <w:ind w:left="360" w:hanging="360"/>
              <w:rPr>
                <w:sz w:val="22"/>
                <w:szCs w:val="22"/>
                <w:lang w:val="en-US"/>
              </w:rPr>
            </w:pPr>
            <w:r w:rsidRPr="00D06A6A">
              <w:rPr>
                <w:color w:val="000000"/>
                <w:sz w:val="22"/>
                <w:szCs w:val="22"/>
                <w:lang w:val="en-US"/>
              </w:rPr>
              <w:t>средства нису раније коришћена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16372CAC" w14:textId="77777777" w:rsidR="00A30452" w:rsidRPr="00D06A6A" w:rsidRDefault="00A30452">
            <w:pPr>
              <w:autoSpaceDE w:val="0"/>
              <w:autoSpaceDN w:val="0"/>
              <w:adjustRightInd w:val="0"/>
              <w:jc w:val="center"/>
              <w:rPr>
                <w:sz w:val="22"/>
                <w:szCs w:val="22"/>
                <w:lang w:val="en-US"/>
              </w:rPr>
            </w:pPr>
            <w:r w:rsidRPr="00D06A6A">
              <w:rPr>
                <w:b/>
                <w:bCs/>
                <w:color w:val="000000"/>
                <w:sz w:val="22"/>
                <w:szCs w:val="22"/>
                <w:lang w:val="en-US"/>
              </w:rPr>
              <w:t>15</w:t>
            </w:r>
          </w:p>
        </w:tc>
      </w:tr>
      <w:tr w:rsidR="00A30452" w:rsidRPr="00D06A6A" w14:paraId="4A3A6171" w14:textId="77777777">
        <w:trPr>
          <w:trHeight w:val="970"/>
        </w:trPr>
        <w:tc>
          <w:tcPr>
            <w:tcW w:w="2376" w:type="dxa"/>
            <w:vMerge/>
            <w:tcBorders>
              <w:top w:val="single" w:sz="3" w:space="0" w:color="000000"/>
              <w:left w:val="single" w:sz="3" w:space="0" w:color="000000"/>
              <w:bottom w:val="single" w:sz="3" w:space="0" w:color="000000"/>
              <w:right w:val="single" w:sz="3" w:space="0" w:color="000000"/>
            </w:tcBorders>
            <w:shd w:val="clear" w:color="000000" w:fill="FFFFFF"/>
          </w:tcPr>
          <w:p w14:paraId="2E2BB8D6" w14:textId="77777777" w:rsidR="00A30452" w:rsidRPr="00D06A6A" w:rsidRDefault="00A30452">
            <w:pPr>
              <w:autoSpaceDE w:val="0"/>
              <w:autoSpaceDN w:val="0"/>
              <w:adjustRightInd w:val="0"/>
              <w:spacing w:after="200" w:line="276" w:lineRule="auto"/>
              <w:rPr>
                <w:sz w:val="22"/>
                <w:szCs w:val="22"/>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5E5EA875" w14:textId="77777777" w:rsidR="00A30452" w:rsidRPr="00D06A6A" w:rsidRDefault="00A30452" w:rsidP="00A30452">
            <w:pPr>
              <w:numPr>
                <w:ilvl w:val="0"/>
                <w:numId w:val="1"/>
              </w:numPr>
              <w:tabs>
                <w:tab w:val="left" w:pos="360"/>
              </w:tabs>
              <w:autoSpaceDE w:val="0"/>
              <w:autoSpaceDN w:val="0"/>
              <w:adjustRightInd w:val="0"/>
              <w:ind w:left="360" w:hanging="360"/>
              <w:rPr>
                <w:sz w:val="22"/>
                <w:szCs w:val="22"/>
                <w:lang w:val="en-US"/>
              </w:rPr>
            </w:pPr>
            <w:r w:rsidRPr="00D06A6A">
              <w:rPr>
                <w:color w:val="000000"/>
                <w:sz w:val="22"/>
                <w:szCs w:val="22"/>
                <w:lang w:val="en-US"/>
              </w:rPr>
              <w:t>средства коришћена, оправдана, али пројекат није настављен самостално јер није обезбеђен даљи извор финансирања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70716B9D" w14:textId="77777777" w:rsidR="00A30452" w:rsidRPr="00D06A6A" w:rsidRDefault="00A30452">
            <w:pPr>
              <w:autoSpaceDE w:val="0"/>
              <w:autoSpaceDN w:val="0"/>
              <w:adjustRightInd w:val="0"/>
              <w:jc w:val="center"/>
              <w:rPr>
                <w:sz w:val="22"/>
                <w:szCs w:val="22"/>
                <w:lang w:val="en-US"/>
              </w:rPr>
            </w:pPr>
            <w:r w:rsidRPr="00D06A6A">
              <w:rPr>
                <w:b/>
                <w:bCs/>
                <w:color w:val="000000"/>
                <w:sz w:val="22"/>
                <w:szCs w:val="22"/>
                <w:lang w:val="en-US"/>
              </w:rPr>
              <w:t>10</w:t>
            </w:r>
          </w:p>
        </w:tc>
      </w:tr>
      <w:tr w:rsidR="00A30452" w:rsidRPr="00D06A6A" w14:paraId="24AA3FB5" w14:textId="77777777">
        <w:trPr>
          <w:trHeight w:val="497"/>
        </w:trPr>
        <w:tc>
          <w:tcPr>
            <w:tcW w:w="521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CB90C2F" w14:textId="77777777" w:rsidR="00A30452" w:rsidRPr="00D06A6A" w:rsidRDefault="00A30452">
            <w:pPr>
              <w:autoSpaceDE w:val="0"/>
              <w:autoSpaceDN w:val="0"/>
              <w:adjustRightInd w:val="0"/>
              <w:jc w:val="right"/>
              <w:rPr>
                <w:sz w:val="22"/>
                <w:szCs w:val="22"/>
                <w:lang w:val="en-US"/>
              </w:rPr>
            </w:pPr>
            <w:r w:rsidRPr="00D06A6A">
              <w:rPr>
                <w:color w:val="000000"/>
                <w:sz w:val="22"/>
                <w:szCs w:val="22"/>
                <w:lang w:val="en-US"/>
              </w:rPr>
              <w:t>Максимално могућ збир бодова по свим критеријумима</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221542A4" w14:textId="77777777" w:rsidR="00A30452" w:rsidRPr="00D06A6A" w:rsidRDefault="00A30452">
            <w:pPr>
              <w:autoSpaceDE w:val="0"/>
              <w:autoSpaceDN w:val="0"/>
              <w:adjustRightInd w:val="0"/>
              <w:jc w:val="center"/>
              <w:rPr>
                <w:sz w:val="22"/>
                <w:szCs w:val="22"/>
                <w:lang w:val="en-US"/>
              </w:rPr>
            </w:pPr>
            <w:r w:rsidRPr="00D06A6A">
              <w:rPr>
                <w:b/>
                <w:bCs/>
                <w:color w:val="000000"/>
                <w:sz w:val="22"/>
                <w:szCs w:val="22"/>
                <w:lang w:val="en-US"/>
              </w:rPr>
              <w:t>80</w:t>
            </w:r>
          </w:p>
        </w:tc>
      </w:tr>
    </w:tbl>
    <w:p w14:paraId="325ACA16" w14:textId="77777777" w:rsidR="00A30452" w:rsidRPr="00D06A6A" w:rsidRDefault="00A30452" w:rsidP="00A30452">
      <w:pPr>
        <w:autoSpaceDE w:val="0"/>
        <w:autoSpaceDN w:val="0"/>
        <w:adjustRightInd w:val="0"/>
        <w:ind w:right="54" w:firstLine="709"/>
        <w:jc w:val="both"/>
        <w:rPr>
          <w:sz w:val="23"/>
          <w:szCs w:val="23"/>
          <w:lang w:val="en-US"/>
        </w:rPr>
      </w:pPr>
      <w:r w:rsidRPr="00D06A6A">
        <w:rPr>
          <w:b/>
          <w:bCs/>
          <w:sz w:val="23"/>
          <w:szCs w:val="23"/>
          <w:lang w:val="en-US"/>
        </w:rPr>
        <w:t xml:space="preserve"> </w:t>
      </w:r>
    </w:p>
    <w:p w14:paraId="600784D5" w14:textId="77777777" w:rsidR="00A30452" w:rsidRPr="00D06A6A" w:rsidRDefault="00A4486E" w:rsidP="00A30452">
      <w:pPr>
        <w:autoSpaceDE w:val="0"/>
        <w:autoSpaceDN w:val="0"/>
        <w:adjustRightInd w:val="0"/>
        <w:ind w:right="54" w:firstLine="709"/>
        <w:jc w:val="both"/>
        <w:rPr>
          <w:b/>
          <w:bCs/>
          <w:sz w:val="23"/>
          <w:szCs w:val="23"/>
          <w:lang w:val="en-US"/>
        </w:rPr>
      </w:pPr>
      <w:r>
        <w:rPr>
          <w:b/>
          <w:bCs/>
          <w:sz w:val="23"/>
          <w:szCs w:val="23"/>
          <w:lang w:val="en-US"/>
        </w:rPr>
        <w:t>V</w:t>
      </w:r>
      <w:r w:rsidR="00A30452" w:rsidRPr="00D06A6A">
        <w:rPr>
          <w:b/>
          <w:bCs/>
          <w:sz w:val="23"/>
          <w:szCs w:val="23"/>
          <w:lang w:val="en-US"/>
        </w:rPr>
        <w:t xml:space="preserve"> – ПОТРЕБНА ДОКУМЕНТАЦИЈА И РОК ЗА ПРИЈАВУ:</w:t>
      </w:r>
    </w:p>
    <w:p w14:paraId="1B7FCD3A" w14:textId="77777777" w:rsidR="00A30452" w:rsidRPr="00D06A6A" w:rsidRDefault="00CC797B" w:rsidP="00A30452">
      <w:pPr>
        <w:autoSpaceDE w:val="0"/>
        <w:autoSpaceDN w:val="0"/>
        <w:adjustRightInd w:val="0"/>
        <w:ind w:right="54" w:firstLine="709"/>
        <w:jc w:val="both"/>
        <w:rPr>
          <w:bCs/>
          <w:sz w:val="23"/>
          <w:szCs w:val="23"/>
          <w:lang w:val="en-US"/>
        </w:rPr>
      </w:pPr>
      <w:r w:rsidRPr="00D06A6A">
        <w:rPr>
          <w:bCs/>
          <w:sz w:val="23"/>
          <w:szCs w:val="23"/>
          <w:lang w:val="en-US"/>
        </w:rPr>
        <w:t>Пријава се састоји од:</w:t>
      </w:r>
    </w:p>
    <w:p w14:paraId="10F0E87D" w14:textId="77777777" w:rsidR="00A30452" w:rsidRPr="00D06A6A" w:rsidRDefault="00A30452" w:rsidP="00A30452">
      <w:pPr>
        <w:numPr>
          <w:ilvl w:val="0"/>
          <w:numId w:val="1"/>
        </w:numPr>
        <w:tabs>
          <w:tab w:val="left" w:pos="634"/>
        </w:tabs>
        <w:autoSpaceDE w:val="0"/>
        <w:autoSpaceDN w:val="0"/>
        <w:adjustRightInd w:val="0"/>
        <w:ind w:left="1134" w:right="54" w:hanging="240"/>
        <w:jc w:val="both"/>
        <w:rPr>
          <w:sz w:val="23"/>
          <w:szCs w:val="23"/>
          <w:lang w:val="en-US"/>
        </w:rPr>
      </w:pPr>
      <w:r w:rsidRPr="00D06A6A">
        <w:rPr>
          <w:sz w:val="23"/>
          <w:szCs w:val="23"/>
          <w:lang w:val="en-US"/>
        </w:rPr>
        <w:t>обрасца за подношење програма/пројекта,</w:t>
      </w:r>
    </w:p>
    <w:p w14:paraId="0513C2A7" w14:textId="77777777" w:rsidR="00A30452" w:rsidRPr="00D06A6A" w:rsidRDefault="00A30452" w:rsidP="00A30452">
      <w:pPr>
        <w:numPr>
          <w:ilvl w:val="0"/>
          <w:numId w:val="1"/>
        </w:numPr>
        <w:tabs>
          <w:tab w:val="left" w:pos="634"/>
        </w:tabs>
        <w:autoSpaceDE w:val="0"/>
        <w:autoSpaceDN w:val="0"/>
        <w:adjustRightInd w:val="0"/>
        <w:ind w:left="1134" w:right="54" w:hanging="240"/>
        <w:jc w:val="both"/>
        <w:rPr>
          <w:sz w:val="23"/>
          <w:szCs w:val="23"/>
          <w:lang w:val="en-US"/>
        </w:rPr>
      </w:pPr>
      <w:r w:rsidRPr="00D06A6A">
        <w:rPr>
          <w:sz w:val="23"/>
          <w:szCs w:val="23"/>
          <w:lang w:val="en-US"/>
        </w:rPr>
        <w:t>обрасца буџета за реализацију програма.</w:t>
      </w:r>
    </w:p>
    <w:p w14:paraId="621F3FD5" w14:textId="77777777" w:rsidR="00CC797B" w:rsidRPr="00D06A6A" w:rsidRDefault="00CC797B" w:rsidP="00CC797B">
      <w:pPr>
        <w:autoSpaceDE w:val="0"/>
        <w:autoSpaceDN w:val="0"/>
        <w:adjustRightInd w:val="0"/>
        <w:ind w:right="54"/>
        <w:jc w:val="both"/>
        <w:rPr>
          <w:sz w:val="23"/>
          <w:szCs w:val="23"/>
          <w:lang w:val="en-US"/>
        </w:rPr>
      </w:pPr>
      <w:r w:rsidRPr="00D06A6A">
        <w:rPr>
          <w:sz w:val="23"/>
          <w:szCs w:val="23"/>
          <w:lang w:val="en-US"/>
        </w:rPr>
        <w:tab/>
        <w:t>Читко попуњени, штампаним словима на ћириличном писму, обрасци морају бити потписани и оверени од стране овлашћеног лица.</w:t>
      </w:r>
    </w:p>
    <w:p w14:paraId="63E0ACF0" w14:textId="42198FC8" w:rsidR="00A30452" w:rsidRPr="00D67084" w:rsidRDefault="00A30452" w:rsidP="00CC797B">
      <w:pPr>
        <w:autoSpaceDE w:val="0"/>
        <w:autoSpaceDN w:val="0"/>
        <w:adjustRightInd w:val="0"/>
        <w:ind w:right="54" w:firstLine="709"/>
        <w:jc w:val="both"/>
        <w:rPr>
          <w:sz w:val="23"/>
          <w:szCs w:val="23"/>
          <w:lang w:val="en-US"/>
        </w:rPr>
      </w:pPr>
      <w:r w:rsidRPr="00D06A6A">
        <w:rPr>
          <w:sz w:val="23"/>
          <w:szCs w:val="23"/>
          <w:lang w:val="en-US"/>
        </w:rPr>
        <w:t xml:space="preserve">Заинтересована </w:t>
      </w:r>
      <w:r w:rsidRPr="00D67084">
        <w:rPr>
          <w:sz w:val="23"/>
          <w:szCs w:val="23"/>
          <w:lang w:val="en-US"/>
        </w:rPr>
        <w:t xml:space="preserve">удружења могу преузети конкурсну документацију и обрасце са званичне интернет презентације општине </w:t>
      </w:r>
      <w:hyperlink r:id="rId5" w:history="1">
        <w:r w:rsidRPr="00D67084">
          <w:rPr>
            <w:color w:val="0000FF"/>
            <w:sz w:val="23"/>
            <w:szCs w:val="23"/>
            <w:u w:val="single"/>
            <w:lang w:val="en-US"/>
          </w:rPr>
          <w:t>www.gornjimilanovac.rs</w:t>
        </w:r>
      </w:hyperlink>
      <w:r w:rsidRPr="00D67084">
        <w:rPr>
          <w:sz w:val="23"/>
          <w:szCs w:val="23"/>
          <w:lang w:val="en-US"/>
        </w:rPr>
        <w:t xml:space="preserve"> или н</w:t>
      </w:r>
      <w:r w:rsidR="00C8407A" w:rsidRPr="00D67084">
        <w:rPr>
          <w:sz w:val="23"/>
          <w:szCs w:val="23"/>
          <w:lang w:val="en-US"/>
        </w:rPr>
        <w:t xml:space="preserve">а писарници Општине, почев од </w:t>
      </w:r>
      <w:r w:rsidR="004B594D">
        <w:rPr>
          <w:b/>
          <w:sz w:val="23"/>
          <w:szCs w:val="23"/>
          <w:lang w:val="sr-Cyrl-RS"/>
        </w:rPr>
        <w:t>14</w:t>
      </w:r>
      <w:r w:rsidR="00C8407A" w:rsidRPr="00D67084">
        <w:rPr>
          <w:b/>
          <w:sz w:val="23"/>
          <w:szCs w:val="23"/>
          <w:lang w:val="en-US"/>
        </w:rPr>
        <w:t>.02.</w:t>
      </w:r>
      <w:r w:rsidR="004B594D">
        <w:rPr>
          <w:b/>
          <w:sz w:val="23"/>
          <w:szCs w:val="23"/>
          <w:lang w:val="sr-Cyrl-RS"/>
        </w:rPr>
        <w:t>2025</w:t>
      </w:r>
      <w:r w:rsidRPr="00D67084">
        <w:rPr>
          <w:b/>
          <w:sz w:val="23"/>
          <w:szCs w:val="23"/>
          <w:lang w:val="en-US"/>
        </w:rPr>
        <w:t>. године</w:t>
      </w:r>
      <w:r w:rsidRPr="00D67084">
        <w:rPr>
          <w:sz w:val="23"/>
          <w:szCs w:val="23"/>
          <w:lang w:val="en-US"/>
        </w:rPr>
        <w:t>.</w:t>
      </w:r>
    </w:p>
    <w:p w14:paraId="3D5755DE" w14:textId="539F6131" w:rsidR="00A30452" w:rsidRPr="00D06A6A" w:rsidRDefault="00A30452" w:rsidP="00A30452">
      <w:pPr>
        <w:autoSpaceDE w:val="0"/>
        <w:autoSpaceDN w:val="0"/>
        <w:adjustRightInd w:val="0"/>
        <w:ind w:right="54" w:firstLine="709"/>
        <w:jc w:val="both"/>
        <w:rPr>
          <w:sz w:val="23"/>
          <w:szCs w:val="23"/>
          <w:lang w:val="en-US"/>
        </w:rPr>
      </w:pPr>
      <w:r w:rsidRPr="00D67084">
        <w:rPr>
          <w:sz w:val="23"/>
          <w:szCs w:val="23"/>
          <w:lang w:val="en-US"/>
        </w:rPr>
        <w:t xml:space="preserve">Пријаве се предају </w:t>
      </w:r>
      <w:r w:rsidR="00CC797B" w:rsidRPr="00D67084">
        <w:rPr>
          <w:sz w:val="23"/>
          <w:szCs w:val="23"/>
          <w:lang w:val="en-US"/>
        </w:rPr>
        <w:t>у затвореној коверти са назнаком: "Пријава за јавни конкурс</w:t>
      </w:r>
      <w:r w:rsidR="00A224A8" w:rsidRPr="00D67084">
        <w:rPr>
          <w:sz w:val="23"/>
          <w:szCs w:val="23"/>
          <w:lang w:val="sr-Cyrl-RS"/>
        </w:rPr>
        <w:t xml:space="preserve"> с</w:t>
      </w:r>
      <w:r w:rsidR="00CC797B" w:rsidRPr="00D67084">
        <w:rPr>
          <w:sz w:val="23"/>
          <w:szCs w:val="23"/>
          <w:lang w:val="en-US"/>
        </w:rPr>
        <w:t>оцио-хуманитарн</w:t>
      </w:r>
      <w:r w:rsidR="00A224A8" w:rsidRPr="00D67084">
        <w:rPr>
          <w:sz w:val="23"/>
          <w:szCs w:val="23"/>
          <w:lang w:val="sr-Cyrl-RS"/>
        </w:rPr>
        <w:t>и</w:t>
      </w:r>
      <w:r w:rsidR="00A224A8" w:rsidRPr="00D67084">
        <w:rPr>
          <w:sz w:val="23"/>
          <w:szCs w:val="23"/>
          <w:lang w:val="en-US"/>
        </w:rPr>
        <w:t xml:space="preserve"> програми</w:t>
      </w:r>
      <w:r w:rsidR="00CC797B" w:rsidRPr="00D67084">
        <w:rPr>
          <w:sz w:val="23"/>
          <w:szCs w:val="23"/>
          <w:lang w:val="en-US"/>
        </w:rPr>
        <w:t xml:space="preserve"> </w:t>
      </w:r>
      <w:r w:rsidR="00A224A8" w:rsidRPr="00D67084">
        <w:rPr>
          <w:sz w:val="23"/>
          <w:szCs w:val="23"/>
          <w:lang w:val="sr-Cyrl-RS"/>
        </w:rPr>
        <w:t xml:space="preserve">удружења </w:t>
      </w:r>
      <w:r w:rsidR="00A224A8" w:rsidRPr="00D67084">
        <w:rPr>
          <w:sz w:val="23"/>
          <w:szCs w:val="23"/>
          <w:lang w:val="en-US"/>
        </w:rPr>
        <w:t>–</w:t>
      </w:r>
      <w:r w:rsidR="00696A46" w:rsidRPr="00D67084">
        <w:rPr>
          <w:sz w:val="23"/>
          <w:szCs w:val="23"/>
          <w:lang w:val="en-US"/>
        </w:rPr>
        <w:t xml:space="preserve"> НЕ</w:t>
      </w:r>
      <w:r w:rsidR="00A224A8" w:rsidRPr="00D67084">
        <w:rPr>
          <w:sz w:val="23"/>
          <w:szCs w:val="23"/>
          <w:lang w:val="sr-Cyrl-RS"/>
        </w:rPr>
        <w:t xml:space="preserve"> </w:t>
      </w:r>
      <w:r w:rsidR="00A224A8" w:rsidRPr="00D67084">
        <w:rPr>
          <w:sz w:val="23"/>
          <w:szCs w:val="23"/>
          <w:lang w:val="en-US"/>
        </w:rPr>
        <w:t>ОТВАРАТИ”</w:t>
      </w:r>
      <w:r w:rsidR="00CC797B" w:rsidRPr="00D67084">
        <w:rPr>
          <w:sz w:val="23"/>
          <w:szCs w:val="23"/>
          <w:lang w:val="en-US"/>
        </w:rPr>
        <w:t>,</w:t>
      </w:r>
      <w:r w:rsidRPr="00D67084">
        <w:rPr>
          <w:sz w:val="23"/>
          <w:szCs w:val="23"/>
          <w:lang w:val="en-US"/>
        </w:rPr>
        <w:t xml:space="preserve"> </w:t>
      </w:r>
      <w:r w:rsidR="00375C58" w:rsidRPr="00D67084">
        <w:rPr>
          <w:b/>
          <w:sz w:val="23"/>
          <w:szCs w:val="23"/>
          <w:u w:val="single"/>
          <w:lang w:val="en-US"/>
        </w:rPr>
        <w:t xml:space="preserve">закључно са </w:t>
      </w:r>
      <w:r w:rsidR="004B594D">
        <w:rPr>
          <w:b/>
          <w:sz w:val="23"/>
          <w:szCs w:val="23"/>
          <w:u w:val="single"/>
          <w:lang w:val="sr-Cyrl-RS"/>
        </w:rPr>
        <w:t>03.03</w:t>
      </w:r>
      <w:r w:rsidR="00A224A8" w:rsidRPr="00D67084">
        <w:rPr>
          <w:b/>
          <w:sz w:val="23"/>
          <w:szCs w:val="23"/>
          <w:u w:val="single"/>
          <w:lang w:val="sr-Cyrl-RS"/>
        </w:rPr>
        <w:t>.</w:t>
      </w:r>
      <w:r w:rsidR="004B594D">
        <w:rPr>
          <w:b/>
          <w:sz w:val="23"/>
          <w:szCs w:val="23"/>
          <w:u w:val="single"/>
          <w:lang w:val="sr-Cyrl-RS"/>
        </w:rPr>
        <w:t>2025</w:t>
      </w:r>
      <w:r w:rsidR="00C8407A" w:rsidRPr="00D67084">
        <w:rPr>
          <w:b/>
          <w:sz w:val="23"/>
          <w:szCs w:val="23"/>
          <w:u w:val="single"/>
          <w:lang w:val="sr-Cyrl-RS"/>
        </w:rPr>
        <w:t>.</w:t>
      </w:r>
      <w:r w:rsidRPr="00D67084">
        <w:rPr>
          <w:b/>
          <w:sz w:val="23"/>
          <w:szCs w:val="23"/>
          <w:u w:val="single"/>
          <w:lang w:val="en-US"/>
        </w:rPr>
        <w:t xml:space="preserve"> године</w:t>
      </w:r>
      <w:r w:rsidR="00CC797B" w:rsidRPr="00D67084">
        <w:rPr>
          <w:sz w:val="23"/>
          <w:szCs w:val="23"/>
          <w:lang w:val="en-US"/>
        </w:rPr>
        <w:t>,</w:t>
      </w:r>
      <w:r w:rsidRPr="00D06A6A">
        <w:rPr>
          <w:sz w:val="23"/>
          <w:szCs w:val="23"/>
          <w:lang w:val="en-US"/>
        </w:rPr>
        <w:t xml:space="preserve"> непосредно на писарници </w:t>
      </w:r>
      <w:r w:rsidR="00696A46">
        <w:rPr>
          <w:sz w:val="23"/>
          <w:szCs w:val="23"/>
          <w:lang w:val="sr-Cyrl-RS"/>
        </w:rPr>
        <w:t>Општине</w:t>
      </w:r>
      <w:r w:rsidR="00696A46">
        <w:rPr>
          <w:sz w:val="23"/>
          <w:szCs w:val="23"/>
          <w:lang w:val="en-US"/>
        </w:rPr>
        <w:t xml:space="preserve"> </w:t>
      </w:r>
      <w:r w:rsidRPr="00D06A6A">
        <w:rPr>
          <w:sz w:val="23"/>
          <w:szCs w:val="23"/>
          <w:lang w:val="en-US"/>
        </w:rPr>
        <w:t>или поштом на адресу: Општинска управа општине Горњи Милановац</w:t>
      </w:r>
      <w:r w:rsidRPr="00D06A6A">
        <w:rPr>
          <w:b/>
          <w:bCs/>
          <w:sz w:val="23"/>
          <w:szCs w:val="23"/>
          <w:lang w:val="en-US"/>
        </w:rPr>
        <w:t>,</w:t>
      </w:r>
      <w:r w:rsidRPr="00D06A6A">
        <w:rPr>
          <w:sz w:val="23"/>
          <w:szCs w:val="23"/>
          <w:lang w:val="en-US"/>
        </w:rPr>
        <w:t xml:space="preserve"> Таковска улица број 2, 32300 Горњи  Милановац.</w:t>
      </w:r>
    </w:p>
    <w:p w14:paraId="5A8607F4"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Неблаговремене и непотпуне пријаве, као и пријаве које нису у складу са условима јавног конкурса неће бити разматране.</w:t>
      </w:r>
    </w:p>
    <w:p w14:paraId="62EC0177"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Предата документација се не враћа подносиоцима.</w:t>
      </w:r>
    </w:p>
    <w:p w14:paraId="13012CAB" w14:textId="1EA1731E" w:rsidR="00A30452" w:rsidRPr="00D06A6A" w:rsidRDefault="00A30452" w:rsidP="00A30452">
      <w:pPr>
        <w:autoSpaceDE w:val="0"/>
        <w:autoSpaceDN w:val="0"/>
        <w:adjustRightInd w:val="0"/>
        <w:ind w:right="54"/>
        <w:jc w:val="both"/>
        <w:rPr>
          <w:sz w:val="23"/>
          <w:szCs w:val="23"/>
          <w:lang w:val="en-US"/>
        </w:rPr>
      </w:pPr>
      <w:r w:rsidRPr="00D06A6A">
        <w:rPr>
          <w:sz w:val="23"/>
          <w:szCs w:val="23"/>
          <w:lang w:val="en-US"/>
        </w:rPr>
        <w:tab/>
      </w:r>
      <w:r w:rsidR="00A4486E">
        <w:rPr>
          <w:b/>
          <w:bCs/>
          <w:sz w:val="23"/>
          <w:szCs w:val="23"/>
          <w:lang w:val="en-US"/>
        </w:rPr>
        <w:t>VI</w:t>
      </w:r>
      <w:r w:rsidRPr="00D06A6A">
        <w:rPr>
          <w:b/>
          <w:bCs/>
          <w:sz w:val="23"/>
          <w:szCs w:val="23"/>
          <w:lang w:val="en-US"/>
        </w:rPr>
        <w:t xml:space="preserve"> – </w:t>
      </w:r>
      <w:r w:rsidRPr="00D06A6A">
        <w:rPr>
          <w:sz w:val="23"/>
          <w:szCs w:val="23"/>
          <w:lang w:val="en-US"/>
        </w:rPr>
        <w:t>О предлозима пројеката одлучује</w:t>
      </w:r>
      <w:r w:rsidR="00696A46">
        <w:rPr>
          <w:sz w:val="23"/>
          <w:szCs w:val="23"/>
          <w:lang w:val="en-US"/>
        </w:rPr>
        <w:t xml:space="preserve"> Комисија коју решењем именује </w:t>
      </w:r>
      <w:r w:rsidR="00696A46">
        <w:rPr>
          <w:sz w:val="23"/>
          <w:szCs w:val="23"/>
          <w:lang w:val="sr-Cyrl-RS"/>
        </w:rPr>
        <w:t>П</w:t>
      </w:r>
      <w:r w:rsidRPr="00D06A6A">
        <w:rPr>
          <w:sz w:val="23"/>
          <w:szCs w:val="23"/>
          <w:lang w:val="en-US"/>
        </w:rPr>
        <w:t>редседник општине, а решење о именовању се објављује на интернет страници општине Горњи Милановац.</w:t>
      </w:r>
    </w:p>
    <w:p w14:paraId="2F1B47F5" w14:textId="5758456D" w:rsidR="00A30452" w:rsidRPr="00D06A6A" w:rsidRDefault="00A30452" w:rsidP="00A30452">
      <w:pPr>
        <w:autoSpaceDE w:val="0"/>
        <w:autoSpaceDN w:val="0"/>
        <w:adjustRightInd w:val="0"/>
        <w:ind w:firstLine="709"/>
        <w:jc w:val="both"/>
        <w:rPr>
          <w:sz w:val="23"/>
          <w:szCs w:val="23"/>
          <w:lang w:val="en-US"/>
        </w:rPr>
      </w:pPr>
      <w:r w:rsidRPr="00D06A6A">
        <w:rPr>
          <w:sz w:val="23"/>
          <w:szCs w:val="23"/>
          <w:lang w:val="en-US"/>
        </w:rPr>
        <w:t>Комисија, у року од 60 дана од дана истека рока за подношење пријаве, утврђује заједничку прелиминарну листу вредновања и рангирања пријављених програма, која се објављује на интернет страници општине Горњи Милановац</w:t>
      </w:r>
      <w:r w:rsidR="004B594D">
        <w:rPr>
          <w:sz w:val="23"/>
          <w:szCs w:val="23"/>
          <w:lang w:val="sr-Cyrl-RS"/>
        </w:rPr>
        <w:t xml:space="preserve"> и</w:t>
      </w:r>
      <w:r w:rsidRPr="00D06A6A">
        <w:rPr>
          <w:sz w:val="23"/>
          <w:szCs w:val="23"/>
          <w:lang w:val="en-US"/>
        </w:rPr>
        <w:t xml:space="preserve"> огласној табли Општинске управе.</w:t>
      </w:r>
    </w:p>
    <w:p w14:paraId="44A43F72" w14:textId="77777777" w:rsidR="00CC797B" w:rsidRPr="00D06A6A" w:rsidRDefault="00CC797B" w:rsidP="00A30452">
      <w:pPr>
        <w:autoSpaceDE w:val="0"/>
        <w:autoSpaceDN w:val="0"/>
        <w:adjustRightInd w:val="0"/>
        <w:ind w:firstLine="709"/>
        <w:jc w:val="both"/>
        <w:rPr>
          <w:sz w:val="23"/>
          <w:szCs w:val="23"/>
          <w:lang w:val="en-US"/>
        </w:rPr>
      </w:pPr>
      <w:r w:rsidRPr="00D06A6A">
        <w:rPr>
          <w:sz w:val="23"/>
          <w:szCs w:val="23"/>
          <w:lang w:val="en-US"/>
        </w:rPr>
        <w:t>Учесници конкурса, након објављивања прелиминарне листе имају:</w:t>
      </w:r>
    </w:p>
    <w:p w14:paraId="6C22D027" w14:textId="77777777" w:rsidR="00CC797B" w:rsidRPr="00D06A6A" w:rsidRDefault="00CC797B" w:rsidP="00A30452">
      <w:pPr>
        <w:autoSpaceDE w:val="0"/>
        <w:autoSpaceDN w:val="0"/>
        <w:adjustRightInd w:val="0"/>
        <w:ind w:firstLine="709"/>
        <w:jc w:val="both"/>
        <w:rPr>
          <w:sz w:val="23"/>
          <w:szCs w:val="23"/>
          <w:lang w:val="en-US"/>
        </w:rPr>
      </w:pPr>
      <w:r w:rsidRPr="00D06A6A">
        <w:rPr>
          <w:sz w:val="23"/>
          <w:szCs w:val="23"/>
          <w:lang w:val="en-US"/>
        </w:rPr>
        <w:t xml:space="preserve">- </w:t>
      </w:r>
      <w:r w:rsidR="00A30452" w:rsidRPr="00D06A6A">
        <w:rPr>
          <w:sz w:val="23"/>
          <w:szCs w:val="23"/>
          <w:lang w:val="en-US"/>
        </w:rPr>
        <w:t xml:space="preserve"> </w:t>
      </w:r>
      <w:r w:rsidRPr="00D06A6A">
        <w:rPr>
          <w:sz w:val="23"/>
          <w:szCs w:val="23"/>
          <w:lang w:val="en-US"/>
        </w:rPr>
        <w:t>у року од три радна дана од објављивања - право увида у поднете пријаве и приложену документацију,</w:t>
      </w:r>
    </w:p>
    <w:p w14:paraId="0E985CE9" w14:textId="77777777" w:rsidR="00A30452" w:rsidRPr="00D06A6A" w:rsidRDefault="00CC797B" w:rsidP="00A30452">
      <w:pPr>
        <w:autoSpaceDE w:val="0"/>
        <w:autoSpaceDN w:val="0"/>
        <w:adjustRightInd w:val="0"/>
        <w:ind w:firstLine="709"/>
        <w:jc w:val="both"/>
        <w:rPr>
          <w:sz w:val="23"/>
          <w:szCs w:val="23"/>
          <w:lang w:val="en-US"/>
        </w:rPr>
      </w:pPr>
      <w:r w:rsidRPr="00D06A6A">
        <w:rPr>
          <w:sz w:val="23"/>
          <w:szCs w:val="23"/>
          <w:lang w:val="en-US"/>
        </w:rPr>
        <w:t>-  у року од осам дана од дана објављивања –</w:t>
      </w:r>
      <w:r w:rsidR="00A30452" w:rsidRPr="00D06A6A">
        <w:rPr>
          <w:sz w:val="23"/>
          <w:szCs w:val="23"/>
          <w:lang w:val="en-US"/>
        </w:rPr>
        <w:t xml:space="preserve"> право</w:t>
      </w:r>
      <w:r w:rsidRPr="00D06A6A">
        <w:rPr>
          <w:sz w:val="23"/>
          <w:szCs w:val="23"/>
          <w:lang w:val="en-US"/>
        </w:rPr>
        <w:t xml:space="preserve"> писаног</w:t>
      </w:r>
      <w:r w:rsidR="00A30452" w:rsidRPr="00D06A6A">
        <w:rPr>
          <w:sz w:val="23"/>
          <w:szCs w:val="23"/>
          <w:lang w:val="en-US"/>
        </w:rPr>
        <w:t xml:space="preserve"> приговора </w:t>
      </w:r>
      <w:r w:rsidRPr="00D06A6A">
        <w:rPr>
          <w:sz w:val="23"/>
          <w:szCs w:val="23"/>
          <w:lang w:val="en-US"/>
        </w:rPr>
        <w:t>на листу</w:t>
      </w:r>
      <w:r w:rsidR="00A30452" w:rsidRPr="00D06A6A">
        <w:rPr>
          <w:sz w:val="23"/>
          <w:szCs w:val="23"/>
          <w:lang w:val="en-US"/>
        </w:rPr>
        <w:t>.</w:t>
      </w:r>
    </w:p>
    <w:p w14:paraId="06310A20" w14:textId="77777777" w:rsidR="00A30452" w:rsidRPr="00D06A6A" w:rsidRDefault="00A30452" w:rsidP="00A30452">
      <w:pPr>
        <w:autoSpaceDE w:val="0"/>
        <w:autoSpaceDN w:val="0"/>
        <w:adjustRightInd w:val="0"/>
        <w:ind w:firstLine="709"/>
        <w:jc w:val="both"/>
        <w:rPr>
          <w:sz w:val="23"/>
          <w:szCs w:val="23"/>
          <w:lang w:val="en-US"/>
        </w:rPr>
      </w:pPr>
      <w:r w:rsidRPr="00D06A6A">
        <w:rPr>
          <w:sz w:val="23"/>
          <w:szCs w:val="23"/>
          <w:lang w:val="en-US"/>
        </w:rPr>
        <w:t>Комисија је дужна да донесе одлуку о приговорима,</w:t>
      </w:r>
      <w:r w:rsidR="00CC797B" w:rsidRPr="00D06A6A">
        <w:rPr>
          <w:sz w:val="23"/>
          <w:szCs w:val="23"/>
          <w:lang w:val="en-US"/>
        </w:rPr>
        <w:t xml:space="preserve"> потом</w:t>
      </w:r>
      <w:r w:rsidRPr="00D06A6A">
        <w:rPr>
          <w:sz w:val="23"/>
          <w:szCs w:val="23"/>
          <w:lang w:val="en-US"/>
        </w:rPr>
        <w:t xml:space="preserve"> утврди коначни предлог листе вредновања и рангирања пријављених програма и достави га Општинском већу на доношење одлуке најкасније 15 дана од истека рока за улагање приговора.</w:t>
      </w:r>
    </w:p>
    <w:p w14:paraId="225E18F0" w14:textId="7748CCBE" w:rsidR="00A30452" w:rsidRPr="00D06A6A" w:rsidRDefault="00A30452" w:rsidP="00A30452">
      <w:pPr>
        <w:autoSpaceDE w:val="0"/>
        <w:autoSpaceDN w:val="0"/>
        <w:adjustRightInd w:val="0"/>
        <w:ind w:firstLine="709"/>
        <w:jc w:val="both"/>
        <w:rPr>
          <w:sz w:val="23"/>
          <w:szCs w:val="23"/>
          <w:lang w:val="en-US"/>
        </w:rPr>
      </w:pPr>
      <w:r w:rsidRPr="00D06A6A">
        <w:rPr>
          <w:sz w:val="23"/>
          <w:szCs w:val="23"/>
          <w:lang w:val="en-US"/>
        </w:rPr>
        <w:t xml:space="preserve">Општинско веће, на основу достављеног предлога листе вредновања и рангирања у року од 30 дана доноси коначну одлуку о избору програма и додели средстава, а Одлука се објављује </w:t>
      </w:r>
      <w:r w:rsidRPr="00D06A6A">
        <w:rPr>
          <w:sz w:val="23"/>
          <w:szCs w:val="23"/>
          <w:lang w:val="en-US"/>
        </w:rPr>
        <w:lastRenderedPageBreak/>
        <w:t>се на званичној интернет с</w:t>
      </w:r>
      <w:r w:rsidR="004B594D">
        <w:rPr>
          <w:sz w:val="23"/>
          <w:szCs w:val="23"/>
          <w:lang w:val="en-US"/>
        </w:rPr>
        <w:t>траници општине Горњи Милановац и</w:t>
      </w:r>
      <w:r w:rsidRPr="00D06A6A">
        <w:rPr>
          <w:sz w:val="23"/>
          <w:szCs w:val="23"/>
          <w:lang w:val="en-US"/>
        </w:rPr>
        <w:t xml:space="preserve"> огласној табли Општинске управе.</w:t>
      </w:r>
    </w:p>
    <w:p w14:paraId="0EEF6238" w14:textId="77777777" w:rsidR="00A30452" w:rsidRPr="00D06A6A" w:rsidRDefault="00A30452" w:rsidP="00A30452">
      <w:pPr>
        <w:autoSpaceDE w:val="0"/>
        <w:autoSpaceDN w:val="0"/>
        <w:adjustRightInd w:val="0"/>
        <w:ind w:right="54" w:firstLine="709"/>
        <w:jc w:val="both"/>
        <w:rPr>
          <w:sz w:val="23"/>
          <w:szCs w:val="23"/>
          <w:lang w:val="en-US"/>
        </w:rPr>
      </w:pPr>
      <w:r w:rsidRPr="00D06A6A">
        <w:rPr>
          <w:sz w:val="23"/>
          <w:szCs w:val="23"/>
          <w:lang w:val="en-US"/>
        </w:rPr>
        <w:t>Средства која се одобре у складу са овом Конкурсом су наменска и могу да се користе искључиво за реализацију конкретног програма и у складу са уговором између Општине и кори</w:t>
      </w:r>
      <w:r w:rsidR="00CC797B" w:rsidRPr="00D06A6A">
        <w:rPr>
          <w:sz w:val="23"/>
          <w:szCs w:val="23"/>
          <w:lang w:val="en-US"/>
        </w:rPr>
        <w:t>сника, који се закључује након објављивања О</w:t>
      </w:r>
      <w:r w:rsidRPr="00D06A6A">
        <w:rPr>
          <w:sz w:val="23"/>
          <w:szCs w:val="23"/>
          <w:lang w:val="en-US"/>
        </w:rPr>
        <w:t>длуке о избору.</w:t>
      </w:r>
    </w:p>
    <w:p w14:paraId="1097A635" w14:textId="77777777" w:rsidR="00A30452" w:rsidRPr="00D06A6A" w:rsidRDefault="00A30452" w:rsidP="00A30452">
      <w:pPr>
        <w:autoSpaceDE w:val="0"/>
        <w:autoSpaceDN w:val="0"/>
        <w:adjustRightInd w:val="0"/>
        <w:ind w:right="54" w:firstLine="709"/>
        <w:jc w:val="both"/>
        <w:rPr>
          <w:sz w:val="23"/>
          <w:szCs w:val="23"/>
          <w:u w:val="single"/>
          <w:lang w:val="en-US"/>
        </w:rPr>
      </w:pPr>
      <w:r w:rsidRPr="00D06A6A">
        <w:rPr>
          <w:sz w:val="23"/>
          <w:szCs w:val="23"/>
          <w:u w:val="single"/>
          <w:lang w:val="en-US"/>
        </w:rPr>
        <w:t xml:space="preserve">Корисник је дужан да достави комплетну документацију потребну за одобравање преноса средстава за реализацију пројекта, најкасније до 15. децембра у години у којој се реализује програм. </w:t>
      </w:r>
    </w:p>
    <w:p w14:paraId="5B6EBA46" w14:textId="77777777" w:rsidR="00A224A8" w:rsidRDefault="00A224A8" w:rsidP="00A224A8">
      <w:pPr>
        <w:pStyle w:val="BodyText"/>
        <w:spacing w:before="91" w:line="264" w:lineRule="exact"/>
        <w:ind w:left="1446" w:right="1450" w:firstLine="0"/>
        <w:jc w:val="center"/>
      </w:pPr>
      <w:r>
        <w:t>ОПШТИНСКА УПРАВА ОПШТИНЕ ГОРЊИ МИЛАНОВАЦ</w:t>
      </w:r>
    </w:p>
    <w:p w14:paraId="41ECE4C6" w14:textId="43364918" w:rsidR="00A224A8" w:rsidRDefault="00A224A8" w:rsidP="00A224A8">
      <w:pPr>
        <w:pStyle w:val="BodyText"/>
        <w:spacing w:line="264" w:lineRule="exact"/>
        <w:ind w:left="1446" w:right="1446" w:firstLine="0"/>
        <w:jc w:val="center"/>
      </w:pPr>
      <w:r>
        <w:t xml:space="preserve">Број: </w:t>
      </w:r>
      <w:r w:rsidRPr="00D67084">
        <w:t>4-401-</w:t>
      </w:r>
      <w:r w:rsidR="004B594D">
        <w:rPr>
          <w:lang w:val="sr-Cyrl-RS"/>
        </w:rPr>
        <w:t>175</w:t>
      </w:r>
      <w:r w:rsidRPr="00D67084">
        <w:t>/</w:t>
      </w:r>
      <w:r w:rsidRPr="00D67084">
        <w:rPr>
          <w:lang w:val="sr-Latn-RS"/>
        </w:rPr>
        <w:t>202</w:t>
      </w:r>
      <w:r w:rsidR="004B594D">
        <w:rPr>
          <w:lang w:val="sr-Cyrl-RS"/>
        </w:rPr>
        <w:t>5</w:t>
      </w:r>
      <w:r w:rsidRPr="00D67084">
        <w:rPr>
          <w:lang w:val="sr-Cyrl-RS"/>
        </w:rPr>
        <w:t xml:space="preserve"> </w:t>
      </w:r>
      <w:r w:rsidRPr="00D67084">
        <w:t xml:space="preserve">од </w:t>
      </w:r>
      <w:r w:rsidR="004B594D">
        <w:rPr>
          <w:lang w:val="sr-Cyrl-RS"/>
        </w:rPr>
        <w:t>11</w:t>
      </w:r>
      <w:r w:rsidR="00D67084">
        <w:rPr>
          <w:lang w:val="sr-Latn-RS"/>
        </w:rPr>
        <w:t>.02</w:t>
      </w:r>
      <w:r w:rsidRPr="00D67084">
        <w:rPr>
          <w:lang w:val="sr-Cyrl-RS"/>
        </w:rPr>
        <w:t>.</w:t>
      </w:r>
      <w:r w:rsidR="004B594D">
        <w:rPr>
          <w:lang w:val="sr-Cyrl-RS"/>
        </w:rPr>
        <w:t>2025</w:t>
      </w:r>
      <w:r w:rsidRPr="00D67084">
        <w:t>.године</w:t>
      </w:r>
    </w:p>
    <w:p w14:paraId="25D74C6D" w14:textId="7237E32D" w:rsidR="00A30452" w:rsidRPr="00D06A6A" w:rsidRDefault="00A30452" w:rsidP="00A30452">
      <w:pPr>
        <w:tabs>
          <w:tab w:val="left" w:pos="7245"/>
        </w:tabs>
        <w:autoSpaceDE w:val="0"/>
        <w:autoSpaceDN w:val="0"/>
        <w:adjustRightInd w:val="0"/>
        <w:jc w:val="right"/>
        <w:rPr>
          <w:sz w:val="23"/>
          <w:szCs w:val="23"/>
          <w:lang w:val="en-US"/>
        </w:rPr>
      </w:pPr>
      <w:bookmarkStart w:id="0" w:name="_GoBack"/>
      <w:bookmarkEnd w:id="0"/>
      <w:r w:rsidRPr="00D06A6A">
        <w:rPr>
          <w:sz w:val="23"/>
          <w:szCs w:val="23"/>
          <w:lang w:val="en-US"/>
        </w:rPr>
        <w:tab/>
      </w:r>
    </w:p>
    <w:p w14:paraId="4F9BAF43" w14:textId="77777777" w:rsidR="00A30452" w:rsidRPr="00D06A6A" w:rsidRDefault="00A30452" w:rsidP="00A30452">
      <w:pPr>
        <w:tabs>
          <w:tab w:val="left" w:pos="7245"/>
        </w:tabs>
        <w:autoSpaceDE w:val="0"/>
        <w:autoSpaceDN w:val="0"/>
        <w:adjustRightInd w:val="0"/>
        <w:jc w:val="right"/>
        <w:rPr>
          <w:sz w:val="23"/>
          <w:szCs w:val="23"/>
          <w:lang w:val="en-US"/>
        </w:rPr>
      </w:pPr>
    </w:p>
    <w:p w14:paraId="229F89FD" w14:textId="77777777" w:rsidR="00DA5A3D" w:rsidRPr="00D06A6A" w:rsidRDefault="00DA5A3D">
      <w:pPr>
        <w:rPr>
          <w:sz w:val="23"/>
          <w:szCs w:val="23"/>
        </w:rPr>
      </w:pPr>
    </w:p>
    <w:sectPr w:rsidR="00DA5A3D" w:rsidRPr="00D06A6A" w:rsidSect="00CC797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0C1C7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52"/>
    <w:rsid w:val="00262A95"/>
    <w:rsid w:val="002A4833"/>
    <w:rsid w:val="002D063B"/>
    <w:rsid w:val="00375C58"/>
    <w:rsid w:val="003A0CA1"/>
    <w:rsid w:val="00450CDC"/>
    <w:rsid w:val="004A2CF2"/>
    <w:rsid w:val="004B594D"/>
    <w:rsid w:val="00530628"/>
    <w:rsid w:val="00593CD9"/>
    <w:rsid w:val="005A78F3"/>
    <w:rsid w:val="006664C6"/>
    <w:rsid w:val="00682EB7"/>
    <w:rsid w:val="00692BEB"/>
    <w:rsid w:val="00696A46"/>
    <w:rsid w:val="006D2E42"/>
    <w:rsid w:val="006D657A"/>
    <w:rsid w:val="0071272F"/>
    <w:rsid w:val="00735895"/>
    <w:rsid w:val="007B6C1F"/>
    <w:rsid w:val="007F4EDA"/>
    <w:rsid w:val="008B3358"/>
    <w:rsid w:val="0097728F"/>
    <w:rsid w:val="009F1DBA"/>
    <w:rsid w:val="00A224A8"/>
    <w:rsid w:val="00A30452"/>
    <w:rsid w:val="00A4486E"/>
    <w:rsid w:val="00AC6D00"/>
    <w:rsid w:val="00B4065D"/>
    <w:rsid w:val="00C40899"/>
    <w:rsid w:val="00C47CFE"/>
    <w:rsid w:val="00C8407A"/>
    <w:rsid w:val="00CB31B4"/>
    <w:rsid w:val="00CC797B"/>
    <w:rsid w:val="00D06A6A"/>
    <w:rsid w:val="00D67084"/>
    <w:rsid w:val="00DA5A3D"/>
    <w:rsid w:val="00FB4789"/>
    <w:rsid w:val="00FC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1E88C"/>
  <w15:chartTrackingRefBased/>
  <w15:docId w15:val="{2D838C8E-DFEE-4B9B-A5BA-F2AFAF04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52"/>
    <w:rPr>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4789"/>
    <w:pPr>
      <w:widowControl w:val="0"/>
      <w:autoSpaceDE w:val="0"/>
      <w:autoSpaceDN w:val="0"/>
      <w:ind w:left="116" w:firstLine="707"/>
    </w:pPr>
    <w:rPr>
      <w:sz w:val="23"/>
      <w:szCs w:val="23"/>
      <w:lang w:val="en-US" w:eastAsia="en-US"/>
    </w:rPr>
  </w:style>
  <w:style w:type="character" w:customStyle="1" w:styleId="BodyTextChar">
    <w:name w:val="Body Text Char"/>
    <w:basedOn w:val="DefaultParagraphFont"/>
    <w:link w:val="BodyText"/>
    <w:uiPriority w:val="1"/>
    <w:rsid w:val="00FB4789"/>
    <w:rPr>
      <w:sz w:val="23"/>
      <w:szCs w:val="23"/>
    </w:rPr>
  </w:style>
  <w:style w:type="table" w:styleId="TableGrid">
    <w:name w:val="Table Grid"/>
    <w:basedOn w:val="TableNormal"/>
    <w:uiPriority w:val="39"/>
    <w:rsid w:val="00FB4789"/>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93CD9"/>
    <w:rPr>
      <w:rFonts w:ascii="Segoe UI" w:hAnsi="Segoe UI" w:cs="Segoe UI"/>
      <w:sz w:val="18"/>
      <w:szCs w:val="18"/>
    </w:rPr>
  </w:style>
  <w:style w:type="character" w:customStyle="1" w:styleId="BalloonTextChar">
    <w:name w:val="Balloon Text Char"/>
    <w:basedOn w:val="DefaultParagraphFont"/>
    <w:link w:val="BalloonText"/>
    <w:rsid w:val="00593CD9"/>
    <w:rPr>
      <w:rFonts w:ascii="Segoe UI" w:hAnsi="Segoe UI" w:cs="Segoe UI"/>
      <w:sz w:val="18"/>
      <w:szCs w:val="18"/>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njimilano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6899</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Општинскa управа Општине Горњи Милановац, на основу члана 7</vt:lpstr>
      <vt:lpstr>Општинскa управа Општине Горњи Милановац, на основу члана 7</vt:lpstr>
    </vt:vector>
  </TitlesOfParts>
  <Company/>
  <LinksUpToDate>false</LinksUpToDate>
  <CharactersWithSpaces>8093</CharactersWithSpaces>
  <SharedDoc>false</SharedDoc>
  <HLinks>
    <vt:vector size="12" baseType="variant">
      <vt:variant>
        <vt:i4>4194349</vt:i4>
      </vt:variant>
      <vt:variant>
        <vt:i4>3</vt:i4>
      </vt:variant>
      <vt:variant>
        <vt:i4>0</vt:i4>
      </vt:variant>
      <vt:variant>
        <vt:i4>5</vt:i4>
      </vt:variant>
      <vt:variant>
        <vt:lpwstr>mailto:slobodanka.petrovic@gornjimilanovac.rs</vt:lpwstr>
      </vt:variant>
      <vt:variant>
        <vt:lpwstr/>
      </vt:variant>
      <vt:variant>
        <vt:i4>7536739</vt:i4>
      </vt:variant>
      <vt:variant>
        <vt:i4>0</vt:i4>
      </vt:variant>
      <vt:variant>
        <vt:i4>0</vt:i4>
      </vt:variant>
      <vt:variant>
        <vt:i4>5</vt:i4>
      </vt:variant>
      <vt:variant>
        <vt:lpwstr>http://www.gornjimilanovac.rs/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Општинскa управа Општине Горњи Милановац, на основу члана 7</dc:title>
  <dc:subject/>
  <dc:creator>viktoris</dc:creator>
  <cp:keywords/>
  <cp:lastModifiedBy>Sandra Ralović</cp:lastModifiedBy>
  <cp:revision>2</cp:revision>
  <cp:lastPrinted>2024-02-06T14:08:00Z</cp:lastPrinted>
  <dcterms:created xsi:type="dcterms:W3CDTF">2025-02-11T14:10:00Z</dcterms:created>
  <dcterms:modified xsi:type="dcterms:W3CDTF">2025-02-11T14:10:00Z</dcterms:modified>
</cp:coreProperties>
</file>