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76528" w14:textId="77777777" w:rsidR="002B63EC" w:rsidRPr="002622B9" w:rsidRDefault="002B63EC" w:rsidP="007A61E5">
      <w:pPr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504333FF" w14:textId="77777777" w:rsidR="008B3254" w:rsidRDefault="0088463E" w:rsidP="002B63EC">
      <w:pPr>
        <w:spacing w:line="276" w:lineRule="auto"/>
        <w:jc w:val="center"/>
        <w:outlineLvl w:val="0"/>
        <w:rPr>
          <w:rFonts w:ascii="Times New Roman" w:hAnsi="Times New Roman"/>
          <w:b/>
          <w:bCs/>
          <w:lang w:val="sr-Latn-RS"/>
        </w:rPr>
      </w:pPr>
      <w:r w:rsidRPr="009E37AB">
        <w:rPr>
          <w:rFonts w:ascii="Times New Roman" w:hAnsi="Times New Roman"/>
          <w:b/>
          <w:bCs/>
          <w:lang w:val="sr-Latn-RS"/>
        </w:rPr>
        <w:t xml:space="preserve">URBANISTIČKI PROJEKAT </w:t>
      </w:r>
    </w:p>
    <w:p w14:paraId="05B4DA4C" w14:textId="665474A1" w:rsidR="007A61E5" w:rsidRPr="009E37AB" w:rsidRDefault="0039007C" w:rsidP="002B63EC">
      <w:pPr>
        <w:spacing w:line="276" w:lineRule="auto"/>
        <w:jc w:val="center"/>
        <w:outlineLvl w:val="0"/>
        <w:rPr>
          <w:rFonts w:ascii="Times New Roman" w:hAnsi="Times New Roman"/>
          <w:b/>
          <w:bCs/>
          <w:lang w:val="sr-Latn-RS"/>
        </w:rPr>
      </w:pPr>
      <w:r>
        <w:rPr>
          <w:rFonts w:ascii="Times New Roman" w:hAnsi="Times New Roman"/>
          <w:b/>
          <w:bCs/>
          <w:lang w:val="sr-Latn-RS"/>
        </w:rPr>
        <w:t>ZA IZGRADNJU</w:t>
      </w:r>
      <w:r w:rsidR="008B3254">
        <w:rPr>
          <w:rFonts w:ascii="Times New Roman" w:hAnsi="Times New Roman"/>
          <w:b/>
          <w:bCs/>
          <w:lang w:val="sr-Latn-RS"/>
        </w:rPr>
        <w:t xml:space="preserve"> </w:t>
      </w:r>
      <w:r>
        <w:rPr>
          <w:rFonts w:ascii="Times New Roman" w:hAnsi="Times New Roman"/>
          <w:b/>
          <w:bCs/>
          <w:lang w:val="sr-Latn-RS"/>
        </w:rPr>
        <w:t xml:space="preserve">REKLAMNOG PILONA </w:t>
      </w:r>
      <w:r w:rsidR="00B201F6">
        <w:rPr>
          <w:rFonts w:ascii="Times New Roman" w:hAnsi="Times New Roman"/>
          <w:b/>
          <w:bCs/>
          <w:lang w:val="sr-Latn-RS"/>
        </w:rPr>
        <w:t xml:space="preserve">TOTEMA </w:t>
      </w:r>
      <w:r>
        <w:rPr>
          <w:rFonts w:ascii="Times New Roman" w:hAnsi="Times New Roman"/>
          <w:b/>
          <w:bCs/>
          <w:lang w:val="sr-Latn-RS"/>
        </w:rPr>
        <w:t>U OBJEKTU STOP</w:t>
      </w:r>
      <w:r w:rsidR="00B201F6">
        <w:rPr>
          <w:rFonts w:ascii="Times New Roman" w:hAnsi="Times New Roman"/>
          <w:b/>
          <w:bCs/>
          <w:lang w:val="sr-Latn-RS"/>
        </w:rPr>
        <w:t xml:space="preserve"> </w:t>
      </w:r>
      <w:r>
        <w:rPr>
          <w:rFonts w:ascii="Times New Roman" w:hAnsi="Times New Roman"/>
          <w:b/>
          <w:bCs/>
          <w:lang w:val="sr-Latn-RS"/>
        </w:rPr>
        <w:t>SHOP</w:t>
      </w:r>
      <w:r w:rsidR="008B3254">
        <w:rPr>
          <w:rFonts w:ascii="Times New Roman" w:hAnsi="Times New Roman"/>
          <w:b/>
          <w:bCs/>
          <w:lang w:val="sr-Latn-RS"/>
        </w:rPr>
        <w:t xml:space="preserve">, </w:t>
      </w:r>
      <w:r w:rsidR="00B201F6">
        <w:rPr>
          <w:rFonts w:ascii="Times New Roman" w:hAnsi="Times New Roman"/>
          <w:b/>
          <w:bCs/>
          <w:lang w:val="sr-Latn-RS"/>
        </w:rPr>
        <w:t>NASELJE</w:t>
      </w:r>
      <w:r>
        <w:rPr>
          <w:rFonts w:ascii="Times New Roman" w:hAnsi="Times New Roman"/>
          <w:b/>
          <w:bCs/>
          <w:lang w:val="sr-Latn-RS"/>
        </w:rPr>
        <w:t xml:space="preserve"> </w:t>
      </w:r>
      <w:r w:rsidR="008B3254">
        <w:rPr>
          <w:rFonts w:ascii="Times New Roman" w:hAnsi="Times New Roman"/>
          <w:b/>
          <w:bCs/>
          <w:lang w:val="sr-Latn-RS"/>
        </w:rPr>
        <w:t>PARAC</w:t>
      </w:r>
      <w:r w:rsidR="00B201F6">
        <w:rPr>
          <w:rFonts w:ascii="Times New Roman" w:hAnsi="Times New Roman"/>
          <w:b/>
          <w:bCs/>
          <w:lang w:val="sr-Latn-RS"/>
        </w:rPr>
        <w:t xml:space="preserve"> 18D</w:t>
      </w:r>
      <w:r w:rsidR="008B3254">
        <w:rPr>
          <w:rFonts w:ascii="Times New Roman" w:hAnsi="Times New Roman"/>
          <w:b/>
          <w:bCs/>
          <w:lang w:val="sr-Latn-RS"/>
        </w:rPr>
        <w:t xml:space="preserve">, </w:t>
      </w:r>
      <w:r w:rsidR="00B201F6">
        <w:rPr>
          <w:rFonts w:ascii="Times New Roman" w:hAnsi="Times New Roman"/>
          <w:b/>
          <w:bCs/>
          <w:lang w:val="sr-Latn-RS"/>
        </w:rPr>
        <w:t>GORNJI MILANOVAC,</w:t>
      </w:r>
      <w:r w:rsidR="008B3254">
        <w:rPr>
          <w:rFonts w:ascii="Times New Roman" w:hAnsi="Times New Roman"/>
          <w:b/>
          <w:bCs/>
          <w:lang w:val="sr-Latn-RS"/>
        </w:rPr>
        <w:t xml:space="preserve"> </w:t>
      </w:r>
    </w:p>
    <w:p w14:paraId="0627439F" w14:textId="11C00331" w:rsidR="007A61E5" w:rsidRPr="009E37AB" w:rsidRDefault="00B201F6" w:rsidP="002B63EC">
      <w:pPr>
        <w:spacing w:line="276" w:lineRule="auto"/>
        <w:jc w:val="center"/>
        <w:outlineLvl w:val="0"/>
        <w:rPr>
          <w:rFonts w:ascii="Times New Roman" w:hAnsi="Times New Roman"/>
          <w:b/>
          <w:bCs/>
          <w:lang w:val="sr-Latn-RS"/>
        </w:rPr>
      </w:pPr>
      <w:r>
        <w:rPr>
          <w:rFonts w:ascii="Times New Roman" w:hAnsi="Times New Roman"/>
          <w:b/>
          <w:bCs/>
          <w:lang w:val="sr-Latn-RS"/>
        </w:rPr>
        <w:t xml:space="preserve">NA </w:t>
      </w:r>
      <w:r w:rsidR="007A61E5" w:rsidRPr="009E37AB">
        <w:rPr>
          <w:rFonts w:ascii="Times New Roman" w:hAnsi="Times New Roman"/>
          <w:b/>
          <w:bCs/>
          <w:lang w:val="sr-Latn-RS"/>
        </w:rPr>
        <w:t>KAT. PARCEL</w:t>
      </w:r>
      <w:r>
        <w:rPr>
          <w:rFonts w:ascii="Times New Roman" w:hAnsi="Times New Roman"/>
          <w:b/>
          <w:bCs/>
          <w:lang w:val="sr-Latn-RS"/>
        </w:rPr>
        <w:t>I</w:t>
      </w:r>
      <w:r w:rsidR="007A61E5" w:rsidRPr="009E37AB">
        <w:rPr>
          <w:rFonts w:ascii="Times New Roman" w:hAnsi="Times New Roman"/>
          <w:b/>
          <w:bCs/>
          <w:lang w:val="sr-Latn-RS"/>
        </w:rPr>
        <w:t xml:space="preserve"> BR. </w:t>
      </w:r>
      <w:r w:rsidR="008B3254">
        <w:rPr>
          <w:rFonts w:ascii="Times New Roman" w:hAnsi="Times New Roman"/>
          <w:b/>
          <w:bCs/>
          <w:lang w:val="sr-Latn-RS"/>
        </w:rPr>
        <w:t>21640/2,</w:t>
      </w:r>
      <w:r w:rsidR="007A61E5" w:rsidRPr="009E37AB">
        <w:rPr>
          <w:rFonts w:ascii="Times New Roman" w:hAnsi="Times New Roman"/>
          <w:b/>
          <w:bCs/>
          <w:lang w:val="sr-Latn-RS"/>
        </w:rPr>
        <w:t xml:space="preserve"> K</w:t>
      </w:r>
      <w:r w:rsidR="008B3254">
        <w:rPr>
          <w:rFonts w:ascii="Times New Roman" w:hAnsi="Times New Roman"/>
          <w:b/>
          <w:bCs/>
          <w:lang w:val="sr-Latn-RS"/>
        </w:rPr>
        <w:t>.</w:t>
      </w:r>
      <w:r w:rsidR="007A61E5" w:rsidRPr="009E37AB">
        <w:rPr>
          <w:rFonts w:ascii="Times New Roman" w:hAnsi="Times New Roman"/>
          <w:b/>
          <w:bCs/>
          <w:lang w:val="sr-Latn-RS"/>
        </w:rPr>
        <w:t>O</w:t>
      </w:r>
      <w:r w:rsidR="008B3254">
        <w:rPr>
          <w:rFonts w:ascii="Times New Roman" w:hAnsi="Times New Roman"/>
          <w:b/>
          <w:bCs/>
          <w:lang w:val="sr-Latn-RS"/>
        </w:rPr>
        <w:t>.</w:t>
      </w:r>
      <w:r w:rsidR="007A61E5" w:rsidRPr="009E37AB">
        <w:rPr>
          <w:rFonts w:ascii="Times New Roman" w:hAnsi="Times New Roman"/>
          <w:b/>
          <w:bCs/>
          <w:lang w:val="sr-Latn-RS"/>
        </w:rPr>
        <w:t xml:space="preserve"> </w:t>
      </w:r>
    </w:p>
    <w:p w14:paraId="2B01744D" w14:textId="2434E8F0" w:rsidR="00206CC6" w:rsidRDefault="00206CC6" w:rsidP="002B63EC">
      <w:pPr>
        <w:spacing w:line="276" w:lineRule="auto"/>
        <w:jc w:val="center"/>
        <w:outlineLvl w:val="0"/>
        <w:rPr>
          <w:rFonts w:ascii="Times New Roman" w:hAnsi="Times New Roman"/>
          <w:b/>
          <w:bCs/>
          <w:lang w:val="sr-Latn-RS"/>
        </w:rPr>
      </w:pPr>
      <w:r w:rsidRPr="009E37AB">
        <w:rPr>
          <w:rFonts w:ascii="Times New Roman" w:hAnsi="Times New Roman"/>
          <w:b/>
          <w:bCs/>
          <w:lang w:val="sr-Latn-RS"/>
        </w:rPr>
        <w:t xml:space="preserve">(izmena </w:t>
      </w:r>
      <w:r w:rsidR="008B3254">
        <w:rPr>
          <w:rFonts w:ascii="Times New Roman" w:hAnsi="Times New Roman"/>
          <w:b/>
          <w:bCs/>
          <w:lang w:val="sr-Latn-RS"/>
        </w:rPr>
        <w:t>nakon pribavljanja upotrebne dozvole</w:t>
      </w:r>
      <w:r w:rsidRPr="009E37AB">
        <w:rPr>
          <w:rFonts w:ascii="Times New Roman" w:hAnsi="Times New Roman"/>
          <w:b/>
          <w:bCs/>
          <w:lang w:val="sr-Latn-RS"/>
        </w:rPr>
        <w:t>)</w:t>
      </w:r>
    </w:p>
    <w:p w14:paraId="181CA4A1" w14:textId="77777777" w:rsidR="00B201F6" w:rsidRDefault="00B201F6" w:rsidP="007A61E5">
      <w:pPr>
        <w:spacing w:line="360" w:lineRule="auto"/>
        <w:jc w:val="center"/>
        <w:outlineLvl w:val="0"/>
        <w:rPr>
          <w:rFonts w:ascii="Times New Roman" w:hAnsi="Times New Roman"/>
          <w:b/>
          <w:bCs/>
          <w:lang w:val="sr-Latn-RS"/>
        </w:rPr>
      </w:pPr>
    </w:p>
    <w:p w14:paraId="01DB00E6" w14:textId="77777777" w:rsidR="002B63EC" w:rsidRPr="009E37AB" w:rsidRDefault="002B63EC" w:rsidP="007A61E5">
      <w:pPr>
        <w:spacing w:line="360" w:lineRule="auto"/>
        <w:jc w:val="center"/>
        <w:outlineLvl w:val="0"/>
        <w:rPr>
          <w:rFonts w:ascii="Times New Roman" w:hAnsi="Times New Roman"/>
          <w:b/>
          <w:bCs/>
          <w:lang w:val="sr-Latn-RS"/>
        </w:rPr>
      </w:pPr>
    </w:p>
    <w:p w14:paraId="70059F78" w14:textId="7D7E2755" w:rsidR="002B63EC" w:rsidRDefault="00471922" w:rsidP="002B63EC">
      <w:pPr>
        <w:tabs>
          <w:tab w:val="left" w:pos="3600"/>
          <w:tab w:val="left" w:pos="4320"/>
        </w:tabs>
        <w:rPr>
          <w:rFonts w:ascii="Times New Roman" w:hAnsi="Times New Roman"/>
          <w:iCs/>
          <w:lang w:val="de-DE"/>
        </w:rPr>
      </w:pPr>
      <w:r w:rsidRPr="009E37AB">
        <w:rPr>
          <w:rFonts w:ascii="Times New Roman" w:hAnsi="Times New Roman"/>
          <w:lang w:val="de-DE"/>
        </w:rPr>
        <w:t>Vrsta projektne dokumentacije:</w:t>
      </w:r>
      <w:r w:rsidR="001603BA" w:rsidRPr="009E37AB">
        <w:rPr>
          <w:rFonts w:ascii="Times New Roman" w:hAnsi="Times New Roman"/>
          <w:lang w:val="de-DE"/>
        </w:rPr>
        <w:tab/>
      </w:r>
      <w:r w:rsidR="0039007C">
        <w:rPr>
          <w:rFonts w:ascii="Times New Roman" w:hAnsi="Times New Roman"/>
          <w:lang w:val="de-DE"/>
        </w:rPr>
        <w:tab/>
      </w:r>
      <w:r w:rsidRPr="009E37AB">
        <w:rPr>
          <w:rFonts w:ascii="Times New Roman" w:hAnsi="Times New Roman"/>
          <w:iCs/>
          <w:lang w:val="de-DE"/>
        </w:rPr>
        <w:t>Urbanistički projekat</w:t>
      </w:r>
    </w:p>
    <w:p w14:paraId="06E53B1C" w14:textId="77777777" w:rsidR="002B63EC" w:rsidRPr="009E37AB" w:rsidRDefault="002B63EC" w:rsidP="002B63EC">
      <w:pPr>
        <w:tabs>
          <w:tab w:val="left" w:pos="3600"/>
          <w:tab w:val="left" w:pos="4320"/>
        </w:tabs>
        <w:rPr>
          <w:rFonts w:ascii="Times New Roman" w:hAnsi="Times New Roman"/>
          <w:iCs/>
          <w:lang w:val="de-DE"/>
        </w:rPr>
      </w:pPr>
    </w:p>
    <w:p w14:paraId="13B70959" w14:textId="72682B65" w:rsidR="008B3254" w:rsidRPr="0039007C" w:rsidRDefault="0079658D" w:rsidP="002B63EC">
      <w:pPr>
        <w:tabs>
          <w:tab w:val="left" w:pos="3600"/>
        </w:tabs>
        <w:ind w:left="3686" w:hanging="3686"/>
        <w:rPr>
          <w:rFonts w:ascii="Times New Roman" w:eastAsiaTheme="minorHAnsi" w:hAnsi="Times New Roman"/>
          <w:lang w:val="sr-Latn-ME"/>
        </w:rPr>
      </w:pPr>
      <w:r w:rsidRPr="009E37AB">
        <w:rPr>
          <w:rFonts w:ascii="Times New Roman" w:hAnsi="Times New Roman"/>
          <w:iCs/>
          <w:lang w:val="de-DE"/>
        </w:rPr>
        <w:t>Vrsta objekta:</w:t>
      </w:r>
      <w:r w:rsidR="003D12D2" w:rsidRPr="009E37AB">
        <w:rPr>
          <w:rFonts w:ascii="Times New Roman" w:hAnsi="Times New Roman"/>
          <w:iCs/>
          <w:lang w:val="de-DE"/>
        </w:rPr>
        <w:tab/>
      </w:r>
      <w:r w:rsidR="00CD7C17">
        <w:rPr>
          <w:rFonts w:ascii="Times New Roman" w:hAnsi="Times New Roman"/>
          <w:iCs/>
          <w:lang w:val="de-DE"/>
        </w:rPr>
        <w:tab/>
      </w:r>
      <w:r w:rsidR="00CD7C17">
        <w:rPr>
          <w:rFonts w:ascii="Times New Roman" w:hAnsi="Times New Roman"/>
          <w:iCs/>
          <w:lang w:val="de-DE"/>
        </w:rPr>
        <w:tab/>
      </w:r>
      <w:r w:rsidR="0039007C" w:rsidRPr="0039007C">
        <w:rPr>
          <w:rFonts w:ascii="Times New Roman" w:eastAsiaTheme="minorHAnsi" w:hAnsi="Times New Roman"/>
          <w:lang w:val="sr-Latn-ME"/>
        </w:rPr>
        <w:t>STOP SHOP Gornji Milanovac</w:t>
      </w:r>
    </w:p>
    <w:p w14:paraId="1B938B05" w14:textId="23EB7A1F" w:rsidR="005243C7" w:rsidRPr="009E37AB" w:rsidRDefault="008B3254" w:rsidP="002B63EC">
      <w:pPr>
        <w:tabs>
          <w:tab w:val="left" w:pos="3600"/>
        </w:tabs>
        <w:ind w:left="3686" w:hanging="3686"/>
        <w:rPr>
          <w:rFonts w:ascii="Times New Roman" w:hAnsi="Times New Roman"/>
          <w:lang w:val="de-DE"/>
        </w:rPr>
      </w:pPr>
      <w:r>
        <w:rPr>
          <w:rFonts w:ascii="Times New Roman" w:eastAsiaTheme="minorHAnsi" w:hAnsi="Times New Roman"/>
          <w:lang w:val="de-DE"/>
        </w:rPr>
        <w:tab/>
      </w:r>
      <w:r w:rsidR="00CD7C17">
        <w:rPr>
          <w:rFonts w:ascii="Times New Roman" w:eastAsiaTheme="minorHAnsi" w:hAnsi="Times New Roman"/>
          <w:lang w:val="de-DE"/>
        </w:rPr>
        <w:tab/>
      </w:r>
      <w:r w:rsidR="00CD7C17">
        <w:rPr>
          <w:rFonts w:ascii="Times New Roman" w:eastAsiaTheme="minorHAnsi" w:hAnsi="Times New Roman"/>
          <w:lang w:val="de-DE"/>
        </w:rPr>
        <w:tab/>
      </w:r>
      <w:r w:rsidR="00C73E60" w:rsidRPr="009E37AB">
        <w:rPr>
          <w:rFonts w:ascii="Times New Roman" w:eastAsiaTheme="minorHAnsi" w:hAnsi="Times New Roman"/>
          <w:lang w:val="de-DE"/>
        </w:rPr>
        <w:t xml:space="preserve">(izmena </w:t>
      </w:r>
      <w:r>
        <w:rPr>
          <w:rFonts w:ascii="Times New Roman" w:eastAsiaTheme="minorHAnsi" w:hAnsi="Times New Roman"/>
          <w:lang w:val="de-DE"/>
        </w:rPr>
        <w:t>nakon pribavljanja upotrebne dozvole</w:t>
      </w:r>
      <w:r w:rsidR="009F7894" w:rsidRPr="009E37AB">
        <w:rPr>
          <w:rFonts w:ascii="Times New Roman" w:eastAsiaTheme="minorHAnsi" w:hAnsi="Times New Roman"/>
          <w:lang w:val="de-DE"/>
        </w:rPr>
        <w:t>)</w:t>
      </w:r>
    </w:p>
    <w:p w14:paraId="245D31C5" w14:textId="77777777" w:rsidR="0079658D" w:rsidRPr="009E37AB" w:rsidRDefault="0079658D" w:rsidP="002B63EC">
      <w:pPr>
        <w:autoSpaceDE w:val="0"/>
        <w:autoSpaceDN w:val="0"/>
        <w:adjustRightInd w:val="0"/>
        <w:rPr>
          <w:rFonts w:ascii="Times New Roman" w:hAnsi="Times New Roman"/>
          <w:lang w:val="de-DE"/>
        </w:rPr>
      </w:pPr>
    </w:p>
    <w:p w14:paraId="37AE95C6" w14:textId="577F54F5" w:rsidR="008B3254" w:rsidRDefault="0079658D" w:rsidP="002B63EC">
      <w:pPr>
        <w:tabs>
          <w:tab w:val="left" w:pos="3600"/>
        </w:tabs>
        <w:ind w:left="3686" w:hanging="3686"/>
        <w:rPr>
          <w:rFonts w:ascii="Times New Roman" w:eastAsiaTheme="minorHAnsi" w:hAnsi="Times New Roman"/>
          <w:lang w:val="de-DE"/>
        </w:rPr>
      </w:pPr>
      <w:r w:rsidRPr="009E37AB">
        <w:rPr>
          <w:rFonts w:ascii="Times New Roman" w:hAnsi="Times New Roman"/>
          <w:lang w:val="de-DE"/>
        </w:rPr>
        <w:t>Lokacija:</w:t>
      </w:r>
      <w:r w:rsidR="008B3254">
        <w:rPr>
          <w:rFonts w:ascii="Times New Roman" w:hAnsi="Times New Roman"/>
          <w:lang w:val="de-DE"/>
        </w:rPr>
        <w:tab/>
      </w:r>
      <w:r w:rsidR="00CD7C17">
        <w:rPr>
          <w:rFonts w:ascii="Times New Roman" w:hAnsi="Times New Roman"/>
          <w:lang w:val="de-DE"/>
        </w:rPr>
        <w:tab/>
      </w:r>
      <w:r w:rsidR="00CD7C17">
        <w:rPr>
          <w:rFonts w:ascii="Times New Roman" w:hAnsi="Times New Roman"/>
          <w:lang w:val="de-DE"/>
        </w:rPr>
        <w:tab/>
      </w:r>
      <w:r w:rsidR="0039007C">
        <w:rPr>
          <w:rFonts w:ascii="Times New Roman" w:hAnsi="Times New Roman"/>
          <w:lang w:val="de-DE"/>
        </w:rPr>
        <w:t xml:space="preserve">Naselje </w:t>
      </w:r>
      <w:r w:rsidR="008B3254">
        <w:rPr>
          <w:rFonts w:ascii="Times New Roman" w:eastAsiaTheme="minorHAnsi" w:hAnsi="Times New Roman"/>
          <w:lang w:val="de-DE"/>
        </w:rPr>
        <w:t xml:space="preserve">Parac, </w:t>
      </w:r>
    </w:p>
    <w:p w14:paraId="0DCAB31C" w14:textId="5D88B6C2" w:rsidR="0079658D" w:rsidRPr="009E37AB" w:rsidRDefault="008B3254" w:rsidP="002B63EC">
      <w:pPr>
        <w:autoSpaceDE w:val="0"/>
        <w:autoSpaceDN w:val="0"/>
        <w:adjustRightInd w:val="0"/>
        <w:rPr>
          <w:rFonts w:ascii="Times New Roman" w:hAnsi="Times New Roman"/>
          <w:lang w:val="de-DE"/>
        </w:rPr>
      </w:pPr>
      <w:r>
        <w:rPr>
          <w:rFonts w:ascii="Times New Roman" w:eastAsiaTheme="minorHAnsi" w:hAnsi="Times New Roman"/>
          <w:lang w:val="de-DE"/>
        </w:rPr>
        <w:tab/>
      </w:r>
      <w:r>
        <w:rPr>
          <w:rFonts w:ascii="Times New Roman" w:eastAsiaTheme="minorHAnsi" w:hAnsi="Times New Roman"/>
          <w:lang w:val="de-DE"/>
        </w:rPr>
        <w:tab/>
      </w:r>
      <w:r>
        <w:rPr>
          <w:rFonts w:ascii="Times New Roman" w:eastAsiaTheme="minorHAnsi" w:hAnsi="Times New Roman"/>
          <w:lang w:val="de-DE"/>
        </w:rPr>
        <w:tab/>
      </w:r>
      <w:r>
        <w:rPr>
          <w:rFonts w:ascii="Times New Roman" w:eastAsiaTheme="minorHAnsi" w:hAnsi="Times New Roman"/>
          <w:lang w:val="de-DE"/>
        </w:rPr>
        <w:tab/>
      </w:r>
      <w:r>
        <w:rPr>
          <w:rFonts w:ascii="Times New Roman" w:eastAsiaTheme="minorHAnsi" w:hAnsi="Times New Roman"/>
          <w:lang w:val="de-DE"/>
        </w:rPr>
        <w:tab/>
      </w:r>
      <w:r w:rsidR="00CD7C17">
        <w:rPr>
          <w:rFonts w:ascii="Times New Roman" w:eastAsiaTheme="minorHAnsi" w:hAnsi="Times New Roman"/>
          <w:lang w:val="de-DE"/>
        </w:rPr>
        <w:tab/>
      </w:r>
      <w:r>
        <w:rPr>
          <w:rFonts w:ascii="Times New Roman" w:eastAsiaTheme="minorHAnsi" w:hAnsi="Times New Roman"/>
          <w:lang w:val="de-DE"/>
        </w:rPr>
        <w:t>k.p. br. 21640/2, K.O. Gornji Milanovac</w:t>
      </w:r>
    </w:p>
    <w:p w14:paraId="60332342" w14:textId="77777777" w:rsidR="0079658D" w:rsidRPr="009E37AB" w:rsidRDefault="0079658D" w:rsidP="002B63EC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rPr>
          <w:rFonts w:ascii="Times New Roman" w:hAnsi="Times New Roman"/>
          <w:sz w:val="24"/>
          <w:szCs w:val="24"/>
          <w:lang w:val="de-DE" w:eastAsia="en-US"/>
        </w:rPr>
      </w:pPr>
    </w:p>
    <w:p w14:paraId="1D3E8430" w14:textId="47AC4F5E" w:rsidR="00A059C9" w:rsidRPr="0039007C" w:rsidRDefault="00BF2BF5" w:rsidP="002B63EC">
      <w:pPr>
        <w:pStyle w:val="Footer"/>
        <w:tabs>
          <w:tab w:val="clear" w:pos="4153"/>
          <w:tab w:val="clear" w:pos="8306"/>
          <w:tab w:val="left" w:pos="284"/>
          <w:tab w:val="left" w:pos="3420"/>
        </w:tabs>
        <w:spacing w:line="240" w:lineRule="auto"/>
        <w:contextualSpacing/>
        <w:rPr>
          <w:rFonts w:ascii="Times New Roman" w:hAnsi="Times New Roman"/>
          <w:lang w:val="en-US"/>
        </w:rPr>
      </w:pPr>
      <w:bookmarkStart w:id="0" w:name="_Hlk135987803"/>
      <w:r w:rsidRPr="009E37AB">
        <w:rPr>
          <w:rFonts w:ascii="Times New Roman" w:hAnsi="Times New Roman"/>
        </w:rPr>
        <w:t xml:space="preserve">Naručilac: </w:t>
      </w:r>
      <w:r w:rsidRPr="009E37AB">
        <w:rPr>
          <w:rFonts w:ascii="Times New Roman" w:hAnsi="Times New Roman"/>
        </w:rPr>
        <w:tab/>
      </w:r>
      <w:bookmarkEnd w:id="0"/>
      <w:r w:rsidR="00CD7C17">
        <w:rPr>
          <w:rFonts w:ascii="Times New Roman" w:hAnsi="Times New Roman"/>
        </w:rPr>
        <w:tab/>
      </w:r>
      <w:r w:rsidR="00CD7C17">
        <w:rPr>
          <w:rFonts w:ascii="Times New Roman" w:hAnsi="Times New Roman"/>
        </w:rPr>
        <w:tab/>
      </w:r>
      <w:r w:rsidR="00CD7C17" w:rsidRPr="0039007C">
        <w:rPr>
          <w:rFonts w:ascii="Times New Roman" w:hAnsi="Times New Roman"/>
          <w:lang w:val="sr-Cyrl-RS"/>
        </w:rPr>
        <w:t>„</w:t>
      </w:r>
      <w:r w:rsidR="0039007C" w:rsidRPr="0039007C">
        <w:rPr>
          <w:rFonts w:ascii="Times New Roman" w:hAnsi="Times New Roman"/>
          <w:lang w:val="en-US"/>
        </w:rPr>
        <w:t>NIKSEN INVESTMENT</w:t>
      </w:r>
      <w:r w:rsidR="00CD7C17" w:rsidRPr="0039007C">
        <w:rPr>
          <w:rFonts w:ascii="Times New Roman" w:hAnsi="Times New Roman"/>
          <w:lang w:val="sr-Cyrl-RS"/>
        </w:rPr>
        <w:t>“</w:t>
      </w:r>
      <w:r w:rsidR="00CD7C17" w:rsidRPr="0039007C">
        <w:rPr>
          <w:rFonts w:ascii="Times New Roman" w:hAnsi="Times New Roman"/>
          <w:lang w:val="en-US"/>
        </w:rPr>
        <w:t xml:space="preserve"> DOO,</w:t>
      </w:r>
    </w:p>
    <w:p w14:paraId="04EBAE49" w14:textId="4A446F18" w:rsidR="00CD7C17" w:rsidRPr="0039007C" w:rsidRDefault="00CD7C17" w:rsidP="002B63EC">
      <w:pPr>
        <w:pStyle w:val="Footer"/>
        <w:tabs>
          <w:tab w:val="clear" w:pos="4153"/>
          <w:tab w:val="clear" w:pos="8306"/>
          <w:tab w:val="left" w:pos="284"/>
          <w:tab w:val="left" w:pos="3420"/>
        </w:tabs>
        <w:spacing w:line="240" w:lineRule="auto"/>
        <w:contextualSpacing/>
        <w:rPr>
          <w:rFonts w:ascii="Times New Roman" w:hAnsi="Times New Roman"/>
          <w:lang w:val="en-US"/>
        </w:rPr>
      </w:pP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  <w:t xml:space="preserve">Ul. </w:t>
      </w:r>
      <w:r w:rsidR="0039007C" w:rsidRPr="0039007C">
        <w:rPr>
          <w:rFonts w:ascii="Times New Roman" w:hAnsi="Times New Roman"/>
          <w:lang w:val="en-US"/>
        </w:rPr>
        <w:t xml:space="preserve">Milutina </w:t>
      </w:r>
      <w:r w:rsidR="0039007C">
        <w:rPr>
          <w:rFonts w:ascii="Times New Roman" w:hAnsi="Times New Roman"/>
          <w:lang w:val="sr-Cyrl-RS"/>
        </w:rPr>
        <w:t>М</w:t>
      </w:r>
      <w:r w:rsidR="0039007C" w:rsidRPr="0039007C">
        <w:rPr>
          <w:rFonts w:ascii="Times New Roman" w:hAnsi="Times New Roman"/>
          <w:lang w:val="en-US"/>
        </w:rPr>
        <w:t>ilankovića 1ž</w:t>
      </w:r>
      <w:r w:rsidRPr="0039007C">
        <w:rPr>
          <w:rFonts w:ascii="Times New Roman" w:hAnsi="Times New Roman"/>
          <w:lang w:val="en-US"/>
        </w:rPr>
        <w:t>,</w:t>
      </w:r>
    </w:p>
    <w:p w14:paraId="15AD9074" w14:textId="4332A5C0" w:rsidR="00CD7C17" w:rsidRPr="00CD7C17" w:rsidRDefault="00CD7C17" w:rsidP="002B63EC">
      <w:pPr>
        <w:pStyle w:val="Footer"/>
        <w:tabs>
          <w:tab w:val="clear" w:pos="4153"/>
          <w:tab w:val="clear" w:pos="8306"/>
          <w:tab w:val="left" w:pos="284"/>
          <w:tab w:val="left" w:pos="3420"/>
        </w:tabs>
        <w:spacing w:line="240" w:lineRule="auto"/>
        <w:contextualSpacing/>
        <w:rPr>
          <w:rFonts w:ascii="Times New Roman" w:hAnsi="Times New Roman"/>
          <w:lang w:val="en-US"/>
        </w:rPr>
      </w:pP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  <w:t>Novi Beograd</w:t>
      </w:r>
    </w:p>
    <w:p w14:paraId="4A51B258" w14:textId="07EFBD5C" w:rsidR="00A059C9" w:rsidRPr="009E37AB" w:rsidRDefault="00A059C9" w:rsidP="002B63EC">
      <w:pPr>
        <w:autoSpaceDE w:val="0"/>
        <w:autoSpaceDN w:val="0"/>
        <w:adjustRightInd w:val="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 xml:space="preserve">   </w:t>
      </w:r>
    </w:p>
    <w:p w14:paraId="3B33B108" w14:textId="5897235F" w:rsidR="00444F6B" w:rsidRPr="009E37AB" w:rsidRDefault="00A059C9" w:rsidP="002B63EC">
      <w:pPr>
        <w:autoSpaceDE w:val="0"/>
        <w:autoSpaceDN w:val="0"/>
        <w:adjustRightInd w:val="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Obrađivač projekta:</w:t>
      </w:r>
      <w:r w:rsidRPr="009E37AB">
        <w:rPr>
          <w:rFonts w:ascii="Times New Roman" w:hAnsi="Times New Roman"/>
          <w:lang w:val="es-ES"/>
        </w:rPr>
        <w:tab/>
      </w:r>
      <w:r w:rsidRPr="009E37AB">
        <w:rPr>
          <w:rFonts w:ascii="Times New Roman" w:hAnsi="Times New Roman"/>
          <w:lang w:val="es-ES"/>
        </w:rPr>
        <w:tab/>
      </w:r>
      <w:r w:rsidRPr="009E37AB">
        <w:rPr>
          <w:rFonts w:ascii="Times New Roman" w:hAnsi="Times New Roman"/>
          <w:lang w:val="es-ES"/>
        </w:rPr>
        <w:tab/>
      </w:r>
      <w:r w:rsidR="00CD7C17">
        <w:rPr>
          <w:rFonts w:ascii="Times New Roman" w:hAnsi="Times New Roman"/>
          <w:lang w:val="es-ES"/>
        </w:rPr>
        <w:tab/>
      </w:r>
      <w:r w:rsidR="00444F6B" w:rsidRPr="009E37AB">
        <w:rPr>
          <w:rFonts w:ascii="Times New Roman" w:hAnsi="Times New Roman"/>
          <w:lang w:val="es-ES"/>
        </w:rPr>
        <w:t>AVENIJA PRO</w:t>
      </w:r>
      <w:r w:rsidRPr="009E37AB">
        <w:rPr>
          <w:rFonts w:ascii="Times New Roman" w:hAnsi="Times New Roman"/>
          <w:lang w:val="es-ES"/>
        </w:rPr>
        <w:t xml:space="preserve">, </w:t>
      </w:r>
      <w:proofErr w:type="gramStart"/>
      <w:r w:rsidR="00444F6B" w:rsidRPr="009E37AB">
        <w:rPr>
          <w:rFonts w:ascii="Times New Roman" w:hAnsi="Times New Roman"/>
          <w:lang w:val="es-ES"/>
        </w:rPr>
        <w:t>Zlatibor ,</w:t>
      </w:r>
      <w:proofErr w:type="gramEnd"/>
      <w:r w:rsidR="00444F6B" w:rsidRPr="009E37AB">
        <w:rPr>
          <w:rFonts w:ascii="Times New Roman" w:hAnsi="Times New Roman"/>
          <w:lang w:val="es-ES"/>
        </w:rPr>
        <w:t xml:space="preserve"> </w:t>
      </w:r>
    </w:p>
    <w:p w14:paraId="301AD554" w14:textId="65D49F48" w:rsidR="0079658D" w:rsidRDefault="00444F6B" w:rsidP="002B63EC">
      <w:pPr>
        <w:autoSpaceDE w:val="0"/>
        <w:autoSpaceDN w:val="0"/>
        <w:adjustRightInd w:val="0"/>
        <w:ind w:left="3600" w:firstLine="72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U</w:t>
      </w:r>
      <w:r w:rsidR="00A059C9" w:rsidRPr="009E37AB">
        <w:rPr>
          <w:rFonts w:ascii="Times New Roman" w:hAnsi="Times New Roman"/>
          <w:lang w:val="es-ES"/>
        </w:rPr>
        <w:t xml:space="preserve">l. </w:t>
      </w:r>
      <w:r w:rsidRPr="009E37AB">
        <w:rPr>
          <w:rFonts w:ascii="Times New Roman" w:hAnsi="Times New Roman"/>
          <w:lang w:val="es-ES"/>
        </w:rPr>
        <w:t>Momira Lazarevića Buca br. 1.</w:t>
      </w:r>
    </w:p>
    <w:p w14:paraId="5CAC38C3" w14:textId="2AE44C83" w:rsidR="002B63EC" w:rsidRPr="009E37AB" w:rsidRDefault="002B63EC" w:rsidP="002B63EC">
      <w:pPr>
        <w:autoSpaceDE w:val="0"/>
        <w:autoSpaceDN w:val="0"/>
        <w:adjustRightInd w:val="0"/>
        <w:ind w:left="3600" w:firstLine="720"/>
        <w:rPr>
          <w:rFonts w:ascii="Times New Roman" w:hAnsi="Times New Roman"/>
          <w:lang w:val="es-ES"/>
        </w:rPr>
      </w:pPr>
      <w:r>
        <w:rPr>
          <w:rFonts w:ascii="Times New Roman" w:hAnsi="Times New Roman"/>
          <w:noProof/>
          <w:lang w:val="es-ES"/>
        </w:rPr>
        <w:drawing>
          <wp:inline distT="0" distB="0" distL="0" distR="0" wp14:anchorId="55A780F0" wp14:editId="5978D232">
            <wp:extent cx="1342390" cy="534010"/>
            <wp:effectExtent l="0" t="0" r="0" b="0"/>
            <wp:docPr id="18795917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67" b="13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03" cy="53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s-ES"/>
        </w:rPr>
        <w:drawing>
          <wp:inline distT="0" distB="0" distL="0" distR="0" wp14:anchorId="135DC1F2" wp14:editId="5CCA9CAF">
            <wp:extent cx="1272844" cy="279040"/>
            <wp:effectExtent l="0" t="0" r="3810" b="6985"/>
            <wp:docPr id="14320571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10" cy="28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0FA19" w14:textId="77777777" w:rsidR="001B708F" w:rsidRPr="009E37AB" w:rsidRDefault="001B708F" w:rsidP="002B63EC">
      <w:pPr>
        <w:autoSpaceDE w:val="0"/>
        <w:autoSpaceDN w:val="0"/>
        <w:adjustRightInd w:val="0"/>
        <w:rPr>
          <w:rFonts w:ascii="Times New Roman" w:hAnsi="Times New Roman"/>
          <w:lang w:val="es-ES"/>
        </w:rPr>
      </w:pPr>
    </w:p>
    <w:p w14:paraId="6B479D00" w14:textId="3934CC3A" w:rsidR="00A059C9" w:rsidRPr="009E37AB" w:rsidRDefault="00527FE1" w:rsidP="002B63EC">
      <w:pPr>
        <w:autoSpaceDE w:val="0"/>
        <w:autoSpaceDN w:val="0"/>
        <w:adjustRightInd w:val="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Odgovorno lice obrađivača</w:t>
      </w:r>
      <w:r w:rsidR="00A059C9" w:rsidRPr="009E37AB">
        <w:rPr>
          <w:rFonts w:ascii="Times New Roman" w:hAnsi="Times New Roman"/>
          <w:lang w:val="es-ES"/>
        </w:rPr>
        <w:t xml:space="preserve">: </w:t>
      </w:r>
      <w:r w:rsidR="00A059C9" w:rsidRPr="009E37AB">
        <w:rPr>
          <w:rFonts w:ascii="Times New Roman" w:hAnsi="Times New Roman"/>
          <w:lang w:val="es-ES"/>
        </w:rPr>
        <w:tab/>
      </w:r>
      <w:r w:rsidR="00CD7C17">
        <w:rPr>
          <w:rFonts w:ascii="Times New Roman" w:hAnsi="Times New Roman"/>
          <w:lang w:val="es-ES"/>
        </w:rPr>
        <w:tab/>
      </w:r>
      <w:r w:rsidR="0079658D" w:rsidRPr="009E37AB">
        <w:rPr>
          <w:rFonts w:ascii="Times New Roman" w:hAnsi="Times New Roman"/>
          <w:lang w:val="es-ES"/>
        </w:rPr>
        <w:t xml:space="preserve"> </w:t>
      </w:r>
      <w:r w:rsidR="00CD7C17">
        <w:rPr>
          <w:rFonts w:ascii="Times New Roman" w:hAnsi="Times New Roman"/>
          <w:lang w:val="es-ES"/>
        </w:rPr>
        <w:tab/>
      </w:r>
      <w:r w:rsidR="00444F6B" w:rsidRPr="009E37AB">
        <w:rPr>
          <w:rFonts w:ascii="Times New Roman" w:hAnsi="Times New Roman"/>
          <w:lang w:val="es-ES"/>
        </w:rPr>
        <w:t>Milica Gobeljić</w:t>
      </w:r>
    </w:p>
    <w:p w14:paraId="20236C61" w14:textId="3945EF6C" w:rsidR="00A059C9" w:rsidRPr="009E37AB" w:rsidRDefault="00A059C9" w:rsidP="002B63EC">
      <w:pPr>
        <w:tabs>
          <w:tab w:val="left" w:pos="4488"/>
        </w:tabs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ab/>
      </w:r>
      <w:r w:rsidR="002B63EC">
        <w:rPr>
          <w:rFonts w:ascii="Times New Roman" w:hAnsi="Times New Roman"/>
          <w:noProof/>
          <w:lang w:val="es-ES"/>
        </w:rPr>
        <w:drawing>
          <wp:inline distT="0" distB="0" distL="0" distR="0" wp14:anchorId="4AFEC478" wp14:editId="1E5277CC">
            <wp:extent cx="1272844" cy="279040"/>
            <wp:effectExtent l="0" t="0" r="3810" b="6985"/>
            <wp:docPr id="14281227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10" cy="28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A3C6D" w14:textId="398BA94F" w:rsidR="005243C7" w:rsidRPr="009E37AB" w:rsidRDefault="00A059C9" w:rsidP="002B63EC">
      <w:pPr>
        <w:tabs>
          <w:tab w:val="left" w:pos="561"/>
          <w:tab w:val="left" w:pos="3420"/>
        </w:tabs>
        <w:ind w:left="4320" w:hanging="432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Odgovorni urbanista:</w:t>
      </w:r>
      <w:r w:rsidR="00CD7C17">
        <w:rPr>
          <w:rFonts w:ascii="Times New Roman" w:hAnsi="Times New Roman"/>
          <w:lang w:val="es-ES"/>
        </w:rPr>
        <w:tab/>
      </w:r>
      <w:r w:rsidR="00CD7C17">
        <w:rPr>
          <w:rFonts w:ascii="Times New Roman" w:hAnsi="Times New Roman"/>
          <w:lang w:val="es-ES"/>
        </w:rPr>
        <w:tab/>
      </w:r>
      <w:r w:rsidR="005243C7" w:rsidRPr="009E37AB">
        <w:rPr>
          <w:rFonts w:ascii="Times New Roman" w:hAnsi="Times New Roman"/>
          <w:lang w:val="es-ES"/>
        </w:rPr>
        <w:t xml:space="preserve">Milica Gobeljić, </w:t>
      </w:r>
      <w:r w:rsidR="0088463E" w:rsidRPr="009E37AB">
        <w:rPr>
          <w:rFonts w:ascii="Times New Roman" w:hAnsi="Times New Roman"/>
          <w:lang w:val="es-ES"/>
        </w:rPr>
        <w:t>mast</w:t>
      </w:r>
      <w:r w:rsidR="005243C7" w:rsidRPr="009E37AB">
        <w:rPr>
          <w:rFonts w:ascii="Times New Roman" w:hAnsi="Times New Roman"/>
          <w:lang w:val="es-ES"/>
        </w:rPr>
        <w:t>.</w:t>
      </w:r>
      <w:r w:rsidR="0088463E" w:rsidRPr="009E37AB">
        <w:rPr>
          <w:rFonts w:ascii="Times New Roman" w:hAnsi="Times New Roman"/>
          <w:lang w:val="es-ES"/>
        </w:rPr>
        <w:t xml:space="preserve"> </w:t>
      </w:r>
      <w:r w:rsidR="005243C7" w:rsidRPr="009E37AB">
        <w:rPr>
          <w:rFonts w:ascii="Times New Roman" w:hAnsi="Times New Roman"/>
          <w:lang w:val="es-ES"/>
        </w:rPr>
        <w:t>inž.</w:t>
      </w:r>
      <w:r w:rsidR="0088463E" w:rsidRPr="009E37AB">
        <w:rPr>
          <w:rFonts w:ascii="Times New Roman" w:hAnsi="Times New Roman"/>
          <w:lang w:val="es-ES"/>
        </w:rPr>
        <w:t xml:space="preserve"> </w:t>
      </w:r>
      <w:r w:rsidR="005243C7" w:rsidRPr="009E37AB">
        <w:rPr>
          <w:rFonts w:ascii="Times New Roman" w:hAnsi="Times New Roman"/>
          <w:lang w:val="es-ES"/>
        </w:rPr>
        <w:t>arh.</w:t>
      </w:r>
    </w:p>
    <w:p w14:paraId="5D093D48" w14:textId="3CBFEA15" w:rsidR="001B708F" w:rsidRDefault="005243C7" w:rsidP="002B63EC">
      <w:pPr>
        <w:tabs>
          <w:tab w:val="left" w:pos="561"/>
        </w:tabs>
        <w:ind w:left="4320" w:hanging="3420"/>
        <w:rPr>
          <w:rFonts w:ascii="Times New Roman" w:hAnsi="Times New Roman"/>
        </w:rPr>
      </w:pPr>
      <w:r w:rsidRPr="009E37AB">
        <w:rPr>
          <w:rFonts w:ascii="Times New Roman" w:hAnsi="Times New Roman"/>
          <w:lang w:val="es-ES"/>
        </w:rPr>
        <w:tab/>
      </w:r>
      <w:r w:rsidR="0088463E" w:rsidRPr="009E37AB">
        <w:rPr>
          <w:rFonts w:ascii="Times New Roman" w:hAnsi="Times New Roman"/>
        </w:rPr>
        <w:t>b</w:t>
      </w:r>
      <w:r w:rsidR="00A059C9" w:rsidRPr="009E37AB">
        <w:rPr>
          <w:rFonts w:ascii="Times New Roman" w:hAnsi="Times New Roman"/>
        </w:rPr>
        <w:t>r</w:t>
      </w:r>
      <w:r w:rsidR="0088463E" w:rsidRPr="009E37AB">
        <w:rPr>
          <w:rFonts w:ascii="Times New Roman" w:hAnsi="Times New Roman"/>
        </w:rPr>
        <w:t>.</w:t>
      </w:r>
      <w:r w:rsidR="00A059C9" w:rsidRPr="009E37AB">
        <w:rPr>
          <w:rFonts w:ascii="Times New Roman" w:hAnsi="Times New Roman"/>
        </w:rPr>
        <w:t xml:space="preserve"> lic</w:t>
      </w:r>
      <w:r w:rsidR="0088463E" w:rsidRPr="009E37AB">
        <w:rPr>
          <w:rFonts w:ascii="Times New Roman" w:hAnsi="Times New Roman"/>
        </w:rPr>
        <w:t>ence</w:t>
      </w:r>
      <w:r w:rsidR="00A059C9" w:rsidRPr="009E37AB">
        <w:rPr>
          <w:rFonts w:ascii="Times New Roman" w:hAnsi="Times New Roman"/>
        </w:rPr>
        <w:t xml:space="preserve"> </w:t>
      </w:r>
      <w:r w:rsidR="00527FE1" w:rsidRPr="009E37AB">
        <w:rPr>
          <w:rFonts w:ascii="Times New Roman" w:hAnsi="Times New Roman"/>
        </w:rPr>
        <w:t>200 1603 18</w:t>
      </w:r>
    </w:p>
    <w:p w14:paraId="360E0ADF" w14:textId="22A7C5FF" w:rsidR="002B63EC" w:rsidRPr="009E37AB" w:rsidRDefault="002B63EC" w:rsidP="002B63EC">
      <w:pPr>
        <w:tabs>
          <w:tab w:val="left" w:pos="561"/>
        </w:tabs>
        <w:ind w:left="4320" w:hanging="34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0704A518" wp14:editId="25BB5256">
            <wp:extent cx="1141171" cy="1056947"/>
            <wp:effectExtent l="0" t="0" r="1905" b="0"/>
            <wp:docPr id="3858379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883" cy="106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s-ES"/>
        </w:rPr>
        <w:drawing>
          <wp:inline distT="0" distB="0" distL="0" distR="0" wp14:anchorId="62EA43FC" wp14:editId="5F0D8BDC">
            <wp:extent cx="1272844" cy="279040"/>
            <wp:effectExtent l="0" t="0" r="3810" b="6985"/>
            <wp:docPr id="59824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10" cy="28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168DF" w14:textId="4347A5FC" w:rsidR="00A059C9" w:rsidRPr="009E37AB" w:rsidRDefault="00CD7C17" w:rsidP="002B63EC">
      <w:pPr>
        <w:tabs>
          <w:tab w:val="left" w:pos="561"/>
          <w:tab w:val="left" w:pos="4320"/>
        </w:tabs>
        <w:ind w:left="4230" w:hanging="4230"/>
        <w:rPr>
          <w:rFonts w:ascii="Times New Roman" w:hAnsi="Times New Roman"/>
        </w:rPr>
      </w:pPr>
      <w:r>
        <w:rPr>
          <w:rFonts w:ascii="Times New Roman" w:hAnsi="Times New Roman"/>
        </w:rPr>
        <w:t>Saradnik</w:t>
      </w:r>
      <w:r w:rsidR="00A059C9" w:rsidRPr="009E37AB">
        <w:rPr>
          <w:rFonts w:ascii="Times New Roman" w:hAnsi="Times New Roman"/>
        </w:rPr>
        <w:t xml:space="preserve">: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Ivana Mitrović</w:t>
      </w:r>
      <w:r w:rsidR="00A059C9" w:rsidRPr="009E37AB">
        <w:rPr>
          <w:rFonts w:ascii="Times New Roman" w:hAnsi="Times New Roman"/>
        </w:rPr>
        <w:t xml:space="preserve">, </w:t>
      </w:r>
      <w:r w:rsidR="0088463E" w:rsidRPr="009E37AB">
        <w:rPr>
          <w:rFonts w:ascii="Times New Roman" w:hAnsi="Times New Roman"/>
        </w:rPr>
        <w:t>mast</w:t>
      </w:r>
      <w:r w:rsidR="00A059C9" w:rsidRPr="009E37AB">
        <w:rPr>
          <w:rFonts w:ascii="Times New Roman" w:hAnsi="Times New Roman"/>
        </w:rPr>
        <w:t>.</w:t>
      </w:r>
      <w:r w:rsidR="0088463E" w:rsidRPr="009E37AB">
        <w:rPr>
          <w:rFonts w:ascii="Times New Roman" w:hAnsi="Times New Roman"/>
        </w:rPr>
        <w:t xml:space="preserve"> </w:t>
      </w:r>
      <w:r w:rsidR="00A059C9" w:rsidRPr="009E37AB">
        <w:rPr>
          <w:rFonts w:ascii="Times New Roman" w:hAnsi="Times New Roman"/>
        </w:rPr>
        <w:t>in</w:t>
      </w:r>
      <w:r w:rsidR="00242CC5" w:rsidRPr="009E37AB">
        <w:rPr>
          <w:rFonts w:ascii="Times New Roman" w:hAnsi="Times New Roman"/>
        </w:rPr>
        <w:t>ž</w:t>
      </w:r>
      <w:r w:rsidR="00A059C9" w:rsidRPr="009E37AB">
        <w:rPr>
          <w:rFonts w:ascii="Times New Roman" w:hAnsi="Times New Roman"/>
        </w:rPr>
        <w:t>.</w:t>
      </w:r>
      <w:r w:rsidR="0088463E" w:rsidRPr="009E37AB">
        <w:rPr>
          <w:rFonts w:ascii="Times New Roman" w:hAnsi="Times New Roman"/>
        </w:rPr>
        <w:t xml:space="preserve"> </w:t>
      </w:r>
      <w:r w:rsidR="00A059C9" w:rsidRPr="009E37AB">
        <w:rPr>
          <w:rFonts w:ascii="Times New Roman" w:hAnsi="Times New Roman"/>
        </w:rPr>
        <w:t>arh.</w:t>
      </w:r>
    </w:p>
    <w:p w14:paraId="59F629DC" w14:textId="1F5C6668" w:rsidR="00527FE1" w:rsidRPr="0039007C" w:rsidRDefault="0088463E" w:rsidP="002B63EC">
      <w:pPr>
        <w:ind w:left="3600" w:firstLine="720"/>
        <w:rPr>
          <w:rFonts w:ascii="Times New Roman" w:hAnsi="Times New Roman"/>
          <w:lang w:val="sr-Cyrl-RS"/>
        </w:rPr>
      </w:pPr>
      <w:r w:rsidRPr="0039007C">
        <w:rPr>
          <w:rFonts w:ascii="Times New Roman" w:hAnsi="Times New Roman"/>
        </w:rPr>
        <w:t>b</w:t>
      </w:r>
      <w:r w:rsidR="00A059C9" w:rsidRPr="0039007C">
        <w:rPr>
          <w:rFonts w:ascii="Times New Roman" w:hAnsi="Times New Roman"/>
        </w:rPr>
        <w:t>r</w:t>
      </w:r>
      <w:r w:rsidRPr="0039007C">
        <w:rPr>
          <w:rFonts w:ascii="Times New Roman" w:hAnsi="Times New Roman"/>
        </w:rPr>
        <w:t>.</w:t>
      </w:r>
      <w:r w:rsidR="00A059C9" w:rsidRPr="0039007C">
        <w:rPr>
          <w:rFonts w:ascii="Times New Roman" w:hAnsi="Times New Roman"/>
        </w:rPr>
        <w:t xml:space="preserve"> lic</w:t>
      </w:r>
      <w:r w:rsidR="007A61E5" w:rsidRPr="0039007C">
        <w:rPr>
          <w:rFonts w:ascii="Times New Roman" w:hAnsi="Times New Roman"/>
        </w:rPr>
        <w:t>ence</w:t>
      </w:r>
      <w:r w:rsidR="00A059C9" w:rsidRPr="0039007C">
        <w:rPr>
          <w:rFonts w:ascii="Times New Roman" w:hAnsi="Times New Roman"/>
        </w:rPr>
        <w:t xml:space="preserve"> </w:t>
      </w:r>
      <w:r w:rsidR="0039007C" w:rsidRPr="0039007C">
        <w:rPr>
          <w:rFonts w:ascii="Times New Roman" w:hAnsi="Times New Roman"/>
          <w:lang w:val="sr-Cyrl-RS"/>
        </w:rPr>
        <w:t>2</w:t>
      </w:r>
      <w:r w:rsidR="00A059C9" w:rsidRPr="0039007C">
        <w:rPr>
          <w:rFonts w:ascii="Times New Roman" w:hAnsi="Times New Roman"/>
        </w:rPr>
        <w:t xml:space="preserve">00 </w:t>
      </w:r>
      <w:r w:rsidR="0039007C" w:rsidRPr="0039007C">
        <w:rPr>
          <w:rFonts w:ascii="Times New Roman" w:hAnsi="Times New Roman"/>
          <w:lang w:val="sr-Cyrl-RS"/>
        </w:rPr>
        <w:t>1450</w:t>
      </w:r>
      <w:r w:rsidR="00A059C9" w:rsidRPr="0039007C">
        <w:rPr>
          <w:rFonts w:ascii="Times New Roman" w:hAnsi="Times New Roman"/>
        </w:rPr>
        <w:t xml:space="preserve"> 1</w:t>
      </w:r>
      <w:r w:rsidR="0039007C" w:rsidRPr="0039007C">
        <w:rPr>
          <w:rFonts w:ascii="Times New Roman" w:hAnsi="Times New Roman"/>
          <w:lang w:val="sr-Cyrl-RS"/>
        </w:rPr>
        <w:t>4</w:t>
      </w:r>
    </w:p>
    <w:p w14:paraId="576D36FD" w14:textId="77777777" w:rsidR="001B708F" w:rsidRPr="009E37AB" w:rsidRDefault="001B708F" w:rsidP="002B63EC">
      <w:pPr>
        <w:ind w:firstLine="720"/>
        <w:rPr>
          <w:rFonts w:ascii="Times New Roman" w:hAnsi="Times New Roman"/>
        </w:rPr>
      </w:pPr>
    </w:p>
    <w:p w14:paraId="6B924267" w14:textId="29F8C4D8" w:rsidR="001B708F" w:rsidRPr="009E37AB" w:rsidRDefault="001B708F" w:rsidP="002B63EC">
      <w:pPr>
        <w:rPr>
          <w:rFonts w:ascii="Times New Roman" w:hAnsi="Times New Roman"/>
        </w:rPr>
      </w:pPr>
    </w:p>
    <w:p w14:paraId="65965481" w14:textId="01B4F995" w:rsidR="005243C7" w:rsidRPr="009E37AB" w:rsidRDefault="005243C7" w:rsidP="002B63EC">
      <w:pPr>
        <w:tabs>
          <w:tab w:val="left" w:pos="3686"/>
          <w:tab w:val="left" w:pos="3888"/>
        </w:tabs>
        <w:rPr>
          <w:rFonts w:ascii="Times New Roman" w:hAnsi="Times New Roman"/>
          <w:lang w:val="sr-Cyrl-RS"/>
        </w:rPr>
      </w:pPr>
      <w:r w:rsidRPr="009E37AB">
        <w:rPr>
          <w:rFonts w:ascii="Times New Roman" w:hAnsi="Times New Roman"/>
        </w:rPr>
        <w:t>Broj tehničke dokumentacije:</w:t>
      </w:r>
      <w:r w:rsidRPr="009E37AB">
        <w:rPr>
          <w:rFonts w:ascii="Times New Roman" w:hAnsi="Times New Roman"/>
        </w:rPr>
        <w:tab/>
      </w:r>
      <w:r w:rsidRPr="009E37AB">
        <w:rPr>
          <w:rFonts w:ascii="Times New Roman" w:hAnsi="Times New Roman"/>
        </w:rPr>
        <w:tab/>
      </w:r>
      <w:r w:rsidRPr="009E37AB">
        <w:rPr>
          <w:rFonts w:ascii="Times New Roman" w:hAnsi="Times New Roman"/>
        </w:rPr>
        <w:tab/>
      </w:r>
      <w:r w:rsidR="00681AC6" w:rsidRPr="009E37AB">
        <w:rPr>
          <w:rFonts w:ascii="Times New Roman" w:hAnsi="Times New Roman"/>
        </w:rPr>
        <w:t xml:space="preserve">UP </w:t>
      </w:r>
      <w:r w:rsidR="00CD7C17">
        <w:rPr>
          <w:rFonts w:ascii="Times New Roman" w:hAnsi="Times New Roman"/>
        </w:rPr>
        <w:t>0</w:t>
      </w:r>
      <w:r w:rsidR="0039007C">
        <w:rPr>
          <w:rFonts w:ascii="Times New Roman" w:hAnsi="Times New Roman"/>
        </w:rPr>
        <w:t>9</w:t>
      </w:r>
      <w:r w:rsidRPr="009E37AB">
        <w:rPr>
          <w:rFonts w:ascii="Times New Roman" w:hAnsi="Times New Roman"/>
        </w:rPr>
        <w:t>-202</w:t>
      </w:r>
      <w:r w:rsidR="00CD7C17">
        <w:rPr>
          <w:rFonts w:ascii="Times New Roman" w:hAnsi="Times New Roman"/>
        </w:rPr>
        <w:t>6</w:t>
      </w:r>
    </w:p>
    <w:p w14:paraId="01FE9192" w14:textId="26C918CD" w:rsidR="00534281" w:rsidRPr="009E37AB" w:rsidRDefault="005243C7" w:rsidP="002B63EC">
      <w:pPr>
        <w:tabs>
          <w:tab w:val="left" w:pos="3686"/>
          <w:tab w:val="left" w:pos="3888"/>
        </w:tabs>
        <w:ind w:left="3690" w:hanging="369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</w:rPr>
        <w:t>Mesto i datum:</w:t>
      </w:r>
      <w:r w:rsidRPr="009E37AB">
        <w:rPr>
          <w:rFonts w:ascii="Times New Roman" w:hAnsi="Times New Roman"/>
        </w:rPr>
        <w:tab/>
      </w:r>
      <w:r w:rsidRPr="009E37AB">
        <w:rPr>
          <w:rFonts w:ascii="Times New Roman" w:hAnsi="Times New Roman"/>
        </w:rPr>
        <w:tab/>
      </w:r>
      <w:r w:rsidRPr="009E37AB">
        <w:rPr>
          <w:rFonts w:ascii="Times New Roman" w:hAnsi="Times New Roman"/>
        </w:rPr>
        <w:tab/>
      </w:r>
      <w:r w:rsidRPr="009E37AB">
        <w:rPr>
          <w:rFonts w:ascii="Times New Roman" w:hAnsi="Times New Roman"/>
        </w:rPr>
        <w:tab/>
      </w:r>
      <w:r w:rsidRPr="009E37AB">
        <w:rPr>
          <w:rFonts w:ascii="Times New Roman" w:hAnsi="Times New Roman"/>
          <w:color w:val="000000" w:themeColor="text1"/>
          <w:lang w:val="sr-Latn-RS"/>
        </w:rPr>
        <w:t>Zlatibor</w:t>
      </w:r>
      <w:r w:rsidRPr="009E37AB">
        <w:rPr>
          <w:rFonts w:ascii="Times New Roman" w:hAnsi="Times New Roman"/>
          <w:color w:val="000000" w:themeColor="text1"/>
          <w:lang w:val="sr-Cyrl-RS"/>
        </w:rPr>
        <w:t>,</w:t>
      </w:r>
      <w:r w:rsidR="0039007C">
        <w:rPr>
          <w:rFonts w:ascii="Times New Roman" w:hAnsi="Times New Roman"/>
          <w:color w:val="000000" w:themeColor="text1"/>
        </w:rPr>
        <w:t xml:space="preserve"> </w:t>
      </w:r>
      <w:r w:rsidR="002622B9">
        <w:rPr>
          <w:rFonts w:ascii="Times New Roman" w:hAnsi="Times New Roman"/>
          <w:color w:val="000000" w:themeColor="text1"/>
        </w:rPr>
        <w:t>septembar</w:t>
      </w:r>
      <w:r w:rsidR="0079546E" w:rsidRPr="009E37AB">
        <w:rPr>
          <w:rFonts w:ascii="Times New Roman" w:hAnsi="Times New Roman"/>
          <w:color w:val="000000" w:themeColor="text1"/>
          <w:lang w:val="sr-Latn-RS"/>
        </w:rPr>
        <w:t xml:space="preserve"> 202</w:t>
      </w:r>
      <w:r w:rsidR="00CD7C17">
        <w:rPr>
          <w:rFonts w:ascii="Times New Roman" w:hAnsi="Times New Roman"/>
          <w:color w:val="000000" w:themeColor="text1"/>
          <w:lang w:val="sr-Latn-RS"/>
        </w:rPr>
        <w:t>6</w:t>
      </w:r>
      <w:r w:rsidRPr="009E37AB">
        <w:rPr>
          <w:rFonts w:ascii="Times New Roman" w:hAnsi="Times New Roman"/>
          <w:color w:val="000000" w:themeColor="text1"/>
          <w:lang w:val="sr-Cyrl-RS"/>
        </w:rPr>
        <w:t>.</w:t>
      </w:r>
      <w:r w:rsidR="007A61E5" w:rsidRPr="009E37AB">
        <w:rPr>
          <w:rFonts w:ascii="Times New Roman" w:hAnsi="Times New Roman"/>
          <w:color w:val="000000" w:themeColor="text1"/>
          <w:lang w:val="sr-Latn-RS"/>
        </w:rPr>
        <w:t xml:space="preserve"> godine</w:t>
      </w:r>
      <w:r w:rsidR="00534281" w:rsidRPr="009E37AB">
        <w:rPr>
          <w:rFonts w:ascii="Times New Roman" w:hAnsi="Times New Roman"/>
        </w:rPr>
        <w:br w:type="page"/>
      </w:r>
    </w:p>
    <w:p w14:paraId="71FD8B09" w14:textId="6B67A3AA" w:rsidR="00A059C9" w:rsidRPr="009E37AB" w:rsidRDefault="00126E08" w:rsidP="00242CC5">
      <w:pPr>
        <w:spacing w:line="240" w:lineRule="exact"/>
        <w:ind w:firstLine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</w:rPr>
        <w:lastRenderedPageBreak/>
        <w:t>Sad</w:t>
      </w:r>
      <w:r w:rsidRPr="009E37AB">
        <w:rPr>
          <w:rFonts w:ascii="Times New Roman" w:hAnsi="Times New Roman"/>
          <w:lang w:val="sr-Latn-RS"/>
        </w:rPr>
        <w:t>ržaj:</w:t>
      </w:r>
    </w:p>
    <w:p w14:paraId="259D2BB9" w14:textId="77777777" w:rsidR="000A532B" w:rsidRPr="009E37AB" w:rsidRDefault="000A532B" w:rsidP="00242CC5">
      <w:pPr>
        <w:spacing w:line="240" w:lineRule="exact"/>
        <w:ind w:firstLine="720"/>
        <w:rPr>
          <w:rFonts w:ascii="Times New Roman" w:hAnsi="Times New Roman"/>
          <w:lang w:val="sr-Latn-RS"/>
        </w:rPr>
      </w:pPr>
    </w:p>
    <w:p w14:paraId="1322DEB8" w14:textId="1F5F28EC" w:rsidR="00583FCF" w:rsidRPr="009E37AB" w:rsidRDefault="00126E08" w:rsidP="00583FCF">
      <w:pPr>
        <w:pStyle w:val="ListParagraph"/>
        <w:numPr>
          <w:ilvl w:val="0"/>
          <w:numId w:val="26"/>
        </w:numPr>
        <w:spacing w:line="240" w:lineRule="exact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OPŠTA DOKUMENTACIJA</w:t>
      </w:r>
    </w:p>
    <w:p w14:paraId="4267B387" w14:textId="77777777" w:rsidR="00583FCF" w:rsidRPr="009E37AB" w:rsidRDefault="00583FCF" w:rsidP="00583FCF">
      <w:pPr>
        <w:pStyle w:val="ListParagraph"/>
        <w:spacing w:line="240" w:lineRule="exact"/>
        <w:ind w:left="1440"/>
        <w:rPr>
          <w:rFonts w:ascii="Times New Roman" w:hAnsi="Times New Roman"/>
          <w:lang w:val="sr-Latn-RS"/>
        </w:rPr>
      </w:pPr>
    </w:p>
    <w:p w14:paraId="2485BA03" w14:textId="507CF4BF" w:rsidR="00583FCF" w:rsidRDefault="008528F5" w:rsidP="00122CA5">
      <w:pPr>
        <w:pStyle w:val="ListParagraph"/>
        <w:numPr>
          <w:ilvl w:val="0"/>
          <w:numId w:val="1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>Rešenje o registraciji preduzeća</w:t>
      </w:r>
    </w:p>
    <w:p w14:paraId="46CC15F1" w14:textId="62372BBF" w:rsidR="0039007C" w:rsidRPr="009E37AB" w:rsidRDefault="0039007C" w:rsidP="00122CA5">
      <w:pPr>
        <w:pStyle w:val="ListParagraph"/>
        <w:numPr>
          <w:ilvl w:val="0"/>
          <w:numId w:val="1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39007C">
        <w:rPr>
          <w:rFonts w:ascii="Times New Roman" w:hAnsi="Times New Roman"/>
        </w:rPr>
        <w:t>Rešenje o ispunjenosti uslova za obavljanje stručnih poslova izrade prostornih i urbanističkih planova</w:t>
      </w:r>
    </w:p>
    <w:p w14:paraId="5F9E8594" w14:textId="52871D8E" w:rsidR="00126E08" w:rsidRPr="009E37AB" w:rsidRDefault="00126E08" w:rsidP="00122CA5">
      <w:pPr>
        <w:pStyle w:val="ListParagraph"/>
        <w:numPr>
          <w:ilvl w:val="0"/>
          <w:numId w:val="1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Re</w:t>
      </w:r>
      <w:r w:rsidR="00C16455" w:rsidRPr="009E37AB">
        <w:rPr>
          <w:rFonts w:ascii="Times New Roman" w:hAnsi="Times New Roman"/>
          <w:lang w:val="sr-Latn-RS"/>
        </w:rPr>
        <w:t>šenje o određivanju odg.urbaniste</w:t>
      </w:r>
    </w:p>
    <w:p w14:paraId="5F777407" w14:textId="77777777" w:rsidR="00242CC5" w:rsidRPr="009E37AB" w:rsidRDefault="00242CC5" w:rsidP="00122CA5">
      <w:pPr>
        <w:pStyle w:val="ListParagraph"/>
        <w:numPr>
          <w:ilvl w:val="0"/>
          <w:numId w:val="1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Izjava odgovornog urbaniste</w:t>
      </w:r>
    </w:p>
    <w:p w14:paraId="249C56AA" w14:textId="64C61C06" w:rsidR="001B708F" w:rsidRPr="009E37AB" w:rsidRDefault="00C16455" w:rsidP="001B708F">
      <w:pPr>
        <w:pStyle w:val="ListParagraph"/>
        <w:numPr>
          <w:ilvl w:val="0"/>
          <w:numId w:val="1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Licenca odg.urbaniste</w:t>
      </w:r>
      <w:r w:rsidR="001B708F" w:rsidRPr="009E37AB">
        <w:rPr>
          <w:rFonts w:ascii="Times New Roman" w:hAnsi="Times New Roman"/>
          <w:lang w:val="sr-Latn-RS"/>
        </w:rPr>
        <w:t xml:space="preserve"> </w:t>
      </w:r>
    </w:p>
    <w:p w14:paraId="7FABFF08" w14:textId="401711C5" w:rsidR="00527FE1" w:rsidRPr="009E37AB" w:rsidRDefault="00527FE1" w:rsidP="00122CA5">
      <w:pPr>
        <w:pStyle w:val="ListParagraph"/>
        <w:numPr>
          <w:ilvl w:val="0"/>
          <w:numId w:val="1"/>
        </w:numPr>
        <w:spacing w:line="240" w:lineRule="exact"/>
        <w:ind w:hanging="720"/>
        <w:rPr>
          <w:rFonts w:ascii="Times New Roman" w:hAnsi="Times New Roman"/>
        </w:rPr>
      </w:pPr>
      <w:r w:rsidRPr="009E37AB">
        <w:rPr>
          <w:rFonts w:ascii="Times New Roman" w:hAnsi="Times New Roman"/>
        </w:rPr>
        <w:t>Projektni zadatak</w:t>
      </w:r>
    </w:p>
    <w:p w14:paraId="3243F18F" w14:textId="19A30FBC" w:rsidR="00C16455" w:rsidRPr="009E37AB" w:rsidRDefault="00C16455" w:rsidP="00242CC5">
      <w:pPr>
        <w:pStyle w:val="ListParagraph"/>
        <w:spacing w:line="240" w:lineRule="exact"/>
        <w:ind w:left="2160"/>
        <w:rPr>
          <w:rFonts w:ascii="Times New Roman" w:hAnsi="Times New Roman"/>
          <w:lang w:val="sr-Latn-RS"/>
        </w:rPr>
      </w:pPr>
    </w:p>
    <w:p w14:paraId="1F9F51A7" w14:textId="77777777" w:rsidR="000A532B" w:rsidRPr="009E37AB" w:rsidRDefault="000A532B" w:rsidP="00242CC5">
      <w:pPr>
        <w:pStyle w:val="ListParagraph"/>
        <w:spacing w:line="240" w:lineRule="exact"/>
        <w:ind w:left="2160"/>
        <w:rPr>
          <w:rFonts w:ascii="Times New Roman" w:hAnsi="Times New Roman"/>
          <w:lang w:val="sr-Latn-RS"/>
        </w:rPr>
      </w:pPr>
    </w:p>
    <w:p w14:paraId="7396B8D6" w14:textId="77777777" w:rsidR="00126E08" w:rsidRPr="009E37AB" w:rsidRDefault="00C16455" w:rsidP="00242CC5">
      <w:pPr>
        <w:spacing w:line="240" w:lineRule="exact"/>
        <w:ind w:firstLine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II. TEKSTUALNI DEO</w:t>
      </w:r>
      <w:r w:rsidR="00126E08" w:rsidRPr="009E37AB">
        <w:rPr>
          <w:rFonts w:ascii="Times New Roman" w:hAnsi="Times New Roman"/>
          <w:lang w:val="sr-Latn-RS"/>
        </w:rPr>
        <w:tab/>
      </w:r>
    </w:p>
    <w:p w14:paraId="783DEB4A" w14:textId="77777777" w:rsidR="00C16455" w:rsidRPr="009E37AB" w:rsidRDefault="00C16455" w:rsidP="00242CC5">
      <w:pPr>
        <w:spacing w:line="240" w:lineRule="exact"/>
        <w:ind w:firstLine="720"/>
        <w:rPr>
          <w:rFonts w:ascii="Times New Roman" w:hAnsi="Times New Roman"/>
          <w:lang w:val="sr-Latn-RS"/>
        </w:rPr>
      </w:pPr>
    </w:p>
    <w:p w14:paraId="7A787854" w14:textId="77777777" w:rsidR="00C16455" w:rsidRPr="009E37AB" w:rsidRDefault="00C16455" w:rsidP="00122CA5">
      <w:pPr>
        <w:pStyle w:val="ListParagraph"/>
        <w:numPr>
          <w:ilvl w:val="0"/>
          <w:numId w:val="2"/>
        </w:numPr>
        <w:spacing w:line="240" w:lineRule="exact"/>
        <w:ind w:hanging="720"/>
        <w:rPr>
          <w:rFonts w:ascii="Times New Roman" w:hAnsi="Times New Roman"/>
          <w:lang w:val="sr-Latn-RS"/>
        </w:rPr>
      </w:pPr>
      <w:bookmarkStart w:id="1" w:name="_Hlk153772627"/>
      <w:r w:rsidRPr="009E37AB">
        <w:rPr>
          <w:rFonts w:ascii="Times New Roman" w:hAnsi="Times New Roman"/>
          <w:lang w:val="sr-Latn-RS"/>
        </w:rPr>
        <w:t>Pravni osnov za izradu urbanističkog projekta</w:t>
      </w:r>
    </w:p>
    <w:p w14:paraId="7AAD37DB" w14:textId="77777777" w:rsidR="00C16455" w:rsidRPr="009E37AB" w:rsidRDefault="00C16455" w:rsidP="00122CA5">
      <w:pPr>
        <w:pStyle w:val="ListParagraph"/>
        <w:numPr>
          <w:ilvl w:val="0"/>
          <w:numId w:val="2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Planski osnov za izradu urbanističkog projekta</w:t>
      </w:r>
    </w:p>
    <w:p w14:paraId="6244CAD0" w14:textId="77777777" w:rsidR="00C16455" w:rsidRPr="009E37AB" w:rsidRDefault="00C16455" w:rsidP="00122CA5">
      <w:pPr>
        <w:pStyle w:val="ListParagraph"/>
        <w:numPr>
          <w:ilvl w:val="0"/>
          <w:numId w:val="2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Svrha i cilj izrade urbanističkog projekta</w:t>
      </w:r>
    </w:p>
    <w:p w14:paraId="042569F4" w14:textId="77777777" w:rsidR="00C16455" w:rsidRPr="009E37AB" w:rsidRDefault="00C16455" w:rsidP="00122CA5">
      <w:pPr>
        <w:pStyle w:val="ListParagraph"/>
        <w:numPr>
          <w:ilvl w:val="0"/>
          <w:numId w:val="2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Područje obuhvaćeno urbanističkim projektom</w:t>
      </w:r>
    </w:p>
    <w:p w14:paraId="02BCD808" w14:textId="77777777" w:rsidR="00C16455" w:rsidRPr="009E37AB" w:rsidRDefault="00C16455" w:rsidP="00122CA5">
      <w:pPr>
        <w:pStyle w:val="ListParagraph"/>
        <w:numPr>
          <w:ilvl w:val="0"/>
          <w:numId w:val="2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Planirano rešenje urbanističko</w:t>
      </w:r>
      <w:r w:rsidR="00A54551" w:rsidRPr="009E37AB">
        <w:rPr>
          <w:rFonts w:ascii="Times New Roman" w:hAnsi="Times New Roman"/>
          <w:lang w:val="sr-Latn-RS"/>
        </w:rPr>
        <w:t>-</w:t>
      </w:r>
      <w:r w:rsidRPr="009E37AB">
        <w:rPr>
          <w:rFonts w:ascii="Times New Roman" w:hAnsi="Times New Roman"/>
          <w:lang w:val="sr-Latn-RS"/>
        </w:rPr>
        <w:t xml:space="preserve">arhitektonsko rešenje </w:t>
      </w:r>
    </w:p>
    <w:p w14:paraId="21B85F82" w14:textId="77777777" w:rsidR="00C16455" w:rsidRPr="009E37AB" w:rsidRDefault="00C16455" w:rsidP="00122CA5">
      <w:pPr>
        <w:pStyle w:val="ListParagraph"/>
        <w:numPr>
          <w:ilvl w:val="0"/>
          <w:numId w:val="2"/>
        </w:numPr>
        <w:spacing w:line="240" w:lineRule="exact"/>
        <w:ind w:hanging="720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sr-Latn-RS"/>
        </w:rPr>
        <w:t>Bilansi površina i urb.pokazatelji planiranog stanja</w:t>
      </w:r>
    </w:p>
    <w:bookmarkEnd w:id="1"/>
    <w:p w14:paraId="73A283F9" w14:textId="77777777" w:rsidR="000A532B" w:rsidRPr="0039007C" w:rsidRDefault="000A532B" w:rsidP="0039007C">
      <w:pPr>
        <w:spacing w:line="240" w:lineRule="exact"/>
        <w:rPr>
          <w:rFonts w:ascii="Times New Roman" w:hAnsi="Times New Roman"/>
          <w:lang w:val="sr-Latn-RS"/>
        </w:rPr>
      </w:pPr>
    </w:p>
    <w:p w14:paraId="38834D2F" w14:textId="77777777" w:rsidR="00C16455" w:rsidRPr="009E37AB" w:rsidRDefault="00C16455" w:rsidP="00242CC5">
      <w:pPr>
        <w:pStyle w:val="ListParagraph"/>
        <w:spacing w:line="240" w:lineRule="exact"/>
        <w:ind w:left="2160" w:hanging="1440"/>
        <w:rPr>
          <w:rFonts w:ascii="Times New Roman" w:hAnsi="Times New Roman"/>
          <w:lang w:val="sr-Latn-RS"/>
        </w:rPr>
      </w:pPr>
      <w:bookmarkStart w:id="2" w:name="_Hlk153772559"/>
      <w:r w:rsidRPr="009E37AB">
        <w:rPr>
          <w:rFonts w:ascii="Times New Roman" w:hAnsi="Times New Roman"/>
          <w:lang w:val="sr-Latn-RS"/>
        </w:rPr>
        <w:t>III. DOKUMENTACIJA</w:t>
      </w:r>
      <w:r w:rsidR="00BB5406" w:rsidRPr="009E37AB">
        <w:rPr>
          <w:rFonts w:ascii="Times New Roman" w:hAnsi="Times New Roman"/>
          <w:lang w:val="sr-Latn-RS"/>
        </w:rPr>
        <w:t xml:space="preserve"> URBANISTIČKOG PROJEKTA</w:t>
      </w:r>
    </w:p>
    <w:p w14:paraId="2034CEDB" w14:textId="77777777" w:rsidR="00C16455" w:rsidRPr="009E37AB" w:rsidRDefault="00C16455" w:rsidP="00242CC5">
      <w:pPr>
        <w:pStyle w:val="ListParagraph"/>
        <w:spacing w:line="240" w:lineRule="exact"/>
        <w:ind w:left="2160" w:hanging="1440"/>
        <w:rPr>
          <w:rFonts w:ascii="Times New Roman" w:hAnsi="Times New Roman"/>
          <w:lang w:val="sr-Latn-RS"/>
        </w:rPr>
      </w:pPr>
    </w:p>
    <w:p w14:paraId="3BFECE3B" w14:textId="37184732" w:rsidR="008528F5" w:rsidRPr="00B201F6" w:rsidRDefault="008528F5" w:rsidP="002622B9">
      <w:pPr>
        <w:pStyle w:val="ListParagraph"/>
        <w:numPr>
          <w:ilvl w:val="0"/>
          <w:numId w:val="20"/>
        </w:numPr>
        <w:spacing w:line="240" w:lineRule="exact"/>
        <w:ind w:hanging="720"/>
        <w:jc w:val="both"/>
        <w:rPr>
          <w:rFonts w:ascii="Times New Roman" w:hAnsi="Times New Roman"/>
          <w:lang w:val="sr-Latn-RS"/>
        </w:rPr>
      </w:pPr>
      <w:r w:rsidRPr="00B201F6">
        <w:rPr>
          <w:rFonts w:ascii="Times New Roman" w:hAnsi="Times New Roman"/>
          <w:lang w:val="sr-Latn-RS"/>
        </w:rPr>
        <w:t>Informacija o lokaciji;</w:t>
      </w:r>
    </w:p>
    <w:p w14:paraId="26681A49" w14:textId="7098AB32" w:rsidR="007A61E5" w:rsidRPr="00B201F6" w:rsidRDefault="0039007C" w:rsidP="002622B9">
      <w:pPr>
        <w:pStyle w:val="ListParagraph"/>
        <w:numPr>
          <w:ilvl w:val="0"/>
          <w:numId w:val="20"/>
        </w:numPr>
        <w:spacing w:line="240" w:lineRule="exact"/>
        <w:ind w:hanging="720"/>
        <w:jc w:val="both"/>
        <w:rPr>
          <w:rFonts w:ascii="Times New Roman" w:hAnsi="Times New Roman"/>
          <w:lang w:val="sr-Latn-RS"/>
        </w:rPr>
      </w:pPr>
      <w:r w:rsidRPr="00B201F6">
        <w:rPr>
          <w:rFonts w:ascii="Times New Roman" w:hAnsi="Times New Roman"/>
          <w:lang w:val="sr-Latn-RS"/>
        </w:rPr>
        <w:t>Izvod iz podataka katastra nepokretnosti,</w:t>
      </w:r>
      <w:r w:rsidR="003A770B" w:rsidRPr="00B201F6">
        <w:rPr>
          <w:rFonts w:ascii="Times New Roman" w:hAnsi="Times New Roman"/>
          <w:lang w:val="sr-Latn-RS"/>
        </w:rPr>
        <w:t xml:space="preserve"> </w:t>
      </w:r>
    </w:p>
    <w:p w14:paraId="0820B9C2" w14:textId="0B6F5B3C" w:rsidR="0039007C" w:rsidRDefault="0039007C" w:rsidP="002622B9">
      <w:pPr>
        <w:pStyle w:val="ListParagraph"/>
        <w:numPr>
          <w:ilvl w:val="0"/>
          <w:numId w:val="20"/>
        </w:numPr>
        <w:spacing w:line="240" w:lineRule="exact"/>
        <w:ind w:hanging="720"/>
        <w:jc w:val="both"/>
        <w:rPr>
          <w:rFonts w:ascii="Times New Roman" w:hAnsi="Times New Roman"/>
          <w:lang w:val="sr-Latn-RS"/>
        </w:rPr>
      </w:pPr>
      <w:r w:rsidRPr="00B201F6">
        <w:rPr>
          <w:rFonts w:ascii="Times New Roman" w:hAnsi="Times New Roman"/>
          <w:lang w:val="sr-Latn-RS"/>
        </w:rPr>
        <w:t xml:space="preserve">Kopija </w:t>
      </w:r>
      <w:r w:rsidR="002622B9">
        <w:rPr>
          <w:rFonts w:ascii="Times New Roman" w:hAnsi="Times New Roman"/>
          <w:lang w:val="sr-Latn-RS"/>
        </w:rPr>
        <w:t>katastarskog plana</w:t>
      </w:r>
      <w:r w:rsidRPr="00B201F6">
        <w:rPr>
          <w:rFonts w:ascii="Times New Roman" w:hAnsi="Times New Roman"/>
          <w:lang w:val="sr-Latn-RS"/>
        </w:rPr>
        <w:t xml:space="preserve"> </w:t>
      </w:r>
    </w:p>
    <w:p w14:paraId="4296C35C" w14:textId="288C808A" w:rsidR="002622B9" w:rsidRPr="002622B9" w:rsidRDefault="002622B9" w:rsidP="002622B9">
      <w:pPr>
        <w:pStyle w:val="ListParagraph"/>
        <w:numPr>
          <w:ilvl w:val="0"/>
          <w:numId w:val="20"/>
        </w:numPr>
        <w:spacing w:line="240" w:lineRule="exact"/>
        <w:ind w:hanging="720"/>
        <w:jc w:val="both"/>
        <w:rPr>
          <w:rFonts w:ascii="Times New Roman" w:hAnsi="Times New Roman"/>
          <w:lang w:val="sr-Latn-RS"/>
        </w:rPr>
      </w:pPr>
      <w:r w:rsidRPr="00B201F6">
        <w:rPr>
          <w:rFonts w:ascii="Times New Roman" w:hAnsi="Times New Roman"/>
          <w:lang w:val="sr-Latn-RS"/>
        </w:rPr>
        <w:t xml:space="preserve">Kopija </w:t>
      </w:r>
      <w:r>
        <w:rPr>
          <w:rFonts w:ascii="Times New Roman" w:hAnsi="Times New Roman"/>
          <w:lang w:val="sr-Latn-RS"/>
        </w:rPr>
        <w:t>katastarskog plana</w:t>
      </w:r>
      <w:r w:rsidRPr="00B201F6">
        <w:rPr>
          <w:rFonts w:ascii="Times New Roman" w:hAnsi="Times New Roman"/>
          <w:lang w:val="sr-Latn-RS"/>
        </w:rPr>
        <w:t xml:space="preserve"> </w:t>
      </w:r>
      <w:r>
        <w:rPr>
          <w:rFonts w:ascii="Times New Roman" w:hAnsi="Times New Roman"/>
          <w:lang w:val="sr-Latn-RS"/>
        </w:rPr>
        <w:t>vodova</w:t>
      </w:r>
    </w:p>
    <w:p w14:paraId="53F8661D" w14:textId="0F3321C2" w:rsidR="007A61E5" w:rsidRPr="00B201F6" w:rsidRDefault="007A61E5" w:rsidP="002622B9">
      <w:pPr>
        <w:pStyle w:val="ListParagraph"/>
        <w:numPr>
          <w:ilvl w:val="0"/>
          <w:numId w:val="20"/>
        </w:numPr>
        <w:spacing w:line="240" w:lineRule="exact"/>
        <w:ind w:hanging="720"/>
        <w:jc w:val="both"/>
        <w:rPr>
          <w:rFonts w:ascii="Times New Roman" w:hAnsi="Times New Roman"/>
          <w:lang w:val="sr-Latn-RS"/>
        </w:rPr>
      </w:pPr>
      <w:r w:rsidRPr="00B201F6">
        <w:rPr>
          <w:rFonts w:ascii="Times New Roman" w:hAnsi="Times New Roman"/>
          <w:lang w:val="sr-Latn-RS"/>
        </w:rPr>
        <w:t>Katastarsko topografski plan</w:t>
      </w:r>
      <w:r w:rsidR="0039007C" w:rsidRPr="00B201F6">
        <w:rPr>
          <w:rFonts w:ascii="Times New Roman" w:hAnsi="Times New Roman"/>
          <w:lang w:val="sr-Latn-RS"/>
        </w:rPr>
        <w:t xml:space="preserve"> </w:t>
      </w:r>
    </w:p>
    <w:p w14:paraId="008C3EA0" w14:textId="025E8E0B" w:rsidR="0039007C" w:rsidRPr="00B201F6" w:rsidRDefault="0039007C" w:rsidP="002622B9">
      <w:pPr>
        <w:pStyle w:val="ListParagraph"/>
        <w:numPr>
          <w:ilvl w:val="0"/>
          <w:numId w:val="20"/>
        </w:numPr>
        <w:spacing w:line="240" w:lineRule="exact"/>
        <w:ind w:hanging="720"/>
        <w:jc w:val="both"/>
        <w:rPr>
          <w:rFonts w:ascii="Times New Roman" w:hAnsi="Times New Roman"/>
          <w:lang w:val="sr-Latn-RS"/>
        </w:rPr>
      </w:pPr>
      <w:r w:rsidRPr="00B201F6">
        <w:rPr>
          <w:rFonts w:ascii="Times New Roman" w:hAnsi="Times New Roman"/>
          <w:lang w:val="sr-Latn-RS"/>
        </w:rPr>
        <w:t>Rešenje o upotrebnoj dozvoli broj: ROP-GML-1178-IUP-85/2021, zavodni broj: 4-02-351-1/2021-467 od 12.08.2021. godine, izdate od Odeljenja za urbanizam, komunalno stambene i imovinsko pravne poslove Opštine Gornji Milanovac;</w:t>
      </w:r>
    </w:p>
    <w:p w14:paraId="27EBBA2E" w14:textId="6F0C85A6" w:rsidR="00534281" w:rsidRDefault="0039007C" w:rsidP="002622B9">
      <w:pPr>
        <w:pStyle w:val="ListParagraph"/>
        <w:numPr>
          <w:ilvl w:val="0"/>
          <w:numId w:val="20"/>
        </w:numPr>
        <w:spacing w:line="240" w:lineRule="exact"/>
        <w:ind w:hanging="720"/>
        <w:jc w:val="both"/>
        <w:rPr>
          <w:rFonts w:ascii="Times New Roman" w:hAnsi="Times New Roman"/>
          <w:lang w:val="sr-Latn-RS"/>
        </w:rPr>
      </w:pPr>
      <w:r w:rsidRPr="00B201F6">
        <w:rPr>
          <w:rFonts w:ascii="Times New Roman" w:hAnsi="Times New Roman"/>
          <w:lang w:val="sr-Latn-RS"/>
        </w:rPr>
        <w:t xml:space="preserve">Rešenje o upotrebnoj dozvoli broj: ROP-GML-1178-IUPH-99/2025, zavodni broj: </w:t>
      </w:r>
      <w:r w:rsidRPr="00B201F6">
        <w:rPr>
          <w:rFonts w:ascii="Times New Roman" w:hAnsi="Times New Roman"/>
        </w:rPr>
        <w:t>4-02-351-1/2025-128</w:t>
      </w:r>
      <w:r w:rsidRPr="00B201F6">
        <w:rPr>
          <w:rFonts w:ascii="Times New Roman" w:hAnsi="Times New Roman"/>
          <w:lang w:val="sr-Latn-RS"/>
        </w:rPr>
        <w:t xml:space="preserve"> od 04.03.2025. godine, izdate od Odeljenja za urbanizam, komunalno stambene i imovinsko pravne poslove Opštine Gornji Milanovac;</w:t>
      </w:r>
      <w:bookmarkEnd w:id="2"/>
    </w:p>
    <w:p w14:paraId="3CA1AE04" w14:textId="77777777" w:rsidR="002622B9" w:rsidRPr="002622B9" w:rsidRDefault="002622B9" w:rsidP="002622B9">
      <w:pPr>
        <w:pStyle w:val="ListParagraph"/>
        <w:spacing w:line="240" w:lineRule="exact"/>
        <w:ind w:left="2160"/>
        <w:jc w:val="both"/>
        <w:rPr>
          <w:rFonts w:ascii="Times New Roman" w:hAnsi="Times New Roman"/>
          <w:lang w:val="sr-Latn-RS"/>
        </w:rPr>
      </w:pPr>
    </w:p>
    <w:p w14:paraId="00BB3B95" w14:textId="3C551AA3" w:rsidR="00BB5406" w:rsidRPr="0039007C" w:rsidRDefault="00BB5406" w:rsidP="002622B9">
      <w:pPr>
        <w:spacing w:line="240" w:lineRule="exact"/>
        <w:ind w:firstLine="720"/>
        <w:rPr>
          <w:rFonts w:ascii="Times New Roman" w:hAnsi="Times New Roman"/>
          <w:lang w:val="sr-Latn-RS"/>
        </w:rPr>
      </w:pPr>
      <w:r w:rsidRPr="0039007C">
        <w:rPr>
          <w:rFonts w:ascii="Times New Roman" w:hAnsi="Times New Roman"/>
          <w:lang w:val="sr-Latn-RS"/>
        </w:rPr>
        <w:t>IV. GRAFIČKI PRILOZI</w:t>
      </w:r>
      <w:r w:rsidR="003D4117" w:rsidRPr="0039007C">
        <w:rPr>
          <w:rFonts w:ascii="Times New Roman" w:hAnsi="Times New Roman"/>
          <w:lang w:val="sr-Latn-RS"/>
        </w:rPr>
        <w:t xml:space="preserve"> URBANISTIČKOG PROJEKTA</w:t>
      </w:r>
    </w:p>
    <w:p w14:paraId="29E979E7" w14:textId="77777777" w:rsidR="00BB5406" w:rsidRPr="009E37AB" w:rsidRDefault="00BB5406" w:rsidP="00933D11">
      <w:pPr>
        <w:pStyle w:val="ListParagraph"/>
        <w:ind w:left="1800"/>
        <w:rPr>
          <w:rFonts w:ascii="Times New Roman" w:hAnsi="Times New Roman"/>
          <w:bCs/>
          <w:color w:val="FF0000"/>
        </w:rPr>
      </w:pPr>
    </w:p>
    <w:p w14:paraId="24FDA9D0" w14:textId="548304E6" w:rsidR="00BB5406" w:rsidRPr="00933D11" w:rsidRDefault="00933D11" w:rsidP="00933D11">
      <w:pPr>
        <w:pStyle w:val="ListParagraph"/>
        <w:numPr>
          <w:ilvl w:val="0"/>
          <w:numId w:val="3"/>
        </w:numPr>
        <w:rPr>
          <w:rFonts w:ascii="Times New Roman" w:hAnsi="Times New Roman"/>
          <w:bCs/>
        </w:rPr>
      </w:pPr>
      <w:r w:rsidRPr="00933D11">
        <w:rPr>
          <w:rFonts w:ascii="Times New Roman" w:hAnsi="Times New Roman"/>
          <w:bCs/>
          <w:lang w:val="es-ES"/>
        </w:rPr>
        <w:t>Granica obuhvata UP-a</w:t>
      </w:r>
      <w:r w:rsidR="000D45C5" w:rsidRPr="00933D11">
        <w:rPr>
          <w:rFonts w:ascii="Times New Roman" w:hAnsi="Times New Roman"/>
          <w:bCs/>
        </w:rPr>
        <w:t>, R</w:t>
      </w:r>
      <w:r w:rsidR="002622B9">
        <w:rPr>
          <w:rFonts w:ascii="Times New Roman" w:hAnsi="Times New Roman"/>
          <w:bCs/>
        </w:rPr>
        <w:t xml:space="preserve"> </w:t>
      </w:r>
      <w:r w:rsidR="000D45C5" w:rsidRPr="00933D11">
        <w:rPr>
          <w:rFonts w:ascii="Times New Roman" w:hAnsi="Times New Roman"/>
          <w:bCs/>
        </w:rPr>
        <w:t>1:500</w:t>
      </w:r>
    </w:p>
    <w:p w14:paraId="5C3F5740" w14:textId="32CB597C" w:rsidR="00C75DE6" w:rsidRPr="00933D11" w:rsidRDefault="00933D11" w:rsidP="00933D11">
      <w:pPr>
        <w:pStyle w:val="ListParagraph"/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933D11">
        <w:rPr>
          <w:rFonts w:ascii="Times New Roman" w:hAnsi="Times New Roman"/>
          <w:bCs/>
          <w:lang w:val="es-ES"/>
        </w:rPr>
        <w:t xml:space="preserve">Regualciono nivelacioni-plan sa osnovom </w:t>
      </w:r>
      <w:proofErr w:type="gramStart"/>
      <w:r w:rsidRPr="00933D11">
        <w:rPr>
          <w:rFonts w:ascii="Times New Roman" w:hAnsi="Times New Roman"/>
          <w:bCs/>
          <w:lang w:val="es-ES"/>
        </w:rPr>
        <w:t>prizemlja</w:t>
      </w:r>
      <w:r w:rsidRPr="00933D11">
        <w:rPr>
          <w:rFonts w:ascii="Times New Roman" w:hAnsi="Times New Roman"/>
          <w:bCs/>
        </w:rPr>
        <w:t xml:space="preserve"> </w:t>
      </w:r>
      <w:r w:rsidR="00C75DE6" w:rsidRPr="00933D11">
        <w:rPr>
          <w:rFonts w:ascii="Times New Roman" w:hAnsi="Times New Roman"/>
          <w:bCs/>
        </w:rPr>
        <w:t>,</w:t>
      </w:r>
      <w:proofErr w:type="gramEnd"/>
      <w:r w:rsidR="00C75DE6" w:rsidRPr="00933D11">
        <w:rPr>
          <w:rFonts w:ascii="Times New Roman" w:hAnsi="Times New Roman"/>
          <w:bCs/>
        </w:rPr>
        <w:t xml:space="preserve"> R1:500</w:t>
      </w:r>
    </w:p>
    <w:p w14:paraId="05EB8621" w14:textId="0D3EA7D8" w:rsidR="00933D11" w:rsidRPr="00933D11" w:rsidRDefault="00933D11" w:rsidP="00933D11">
      <w:pPr>
        <w:pStyle w:val="ListParagraph"/>
        <w:numPr>
          <w:ilvl w:val="0"/>
          <w:numId w:val="3"/>
        </w:numPr>
        <w:rPr>
          <w:rFonts w:ascii="Times New Roman" w:hAnsi="Times New Roman"/>
          <w:bCs/>
          <w:lang w:val="es-ES"/>
        </w:rPr>
      </w:pPr>
      <w:r w:rsidRPr="00933D11">
        <w:rPr>
          <w:rFonts w:ascii="Times New Roman" w:hAnsi="Times New Roman"/>
          <w:bCs/>
          <w:lang w:val="es-ES"/>
        </w:rPr>
        <w:t>Regualciono nivelacioni-plan sa osnovom krova i saobraćajno rešenje</w:t>
      </w:r>
      <w:r w:rsidRPr="00933D11">
        <w:rPr>
          <w:rFonts w:ascii="Times New Roman" w:hAnsi="Times New Roman"/>
          <w:bCs/>
        </w:rPr>
        <w:t xml:space="preserve"> -</w:t>
      </w:r>
      <w:r w:rsidRPr="00933D11">
        <w:rPr>
          <w:rFonts w:ascii="Times New Roman" w:hAnsi="Times New Roman"/>
          <w:bCs/>
          <w:lang w:val="es-ES"/>
        </w:rPr>
        <w:t xml:space="preserve"> </w:t>
      </w:r>
    </w:p>
    <w:p w14:paraId="2944E212" w14:textId="5F138754" w:rsidR="005F424E" w:rsidRDefault="00933D11" w:rsidP="00933D11">
      <w:pPr>
        <w:pStyle w:val="ListParagraph"/>
        <w:ind w:left="1800"/>
        <w:rPr>
          <w:rFonts w:ascii="Times New Roman" w:hAnsi="Times New Roman"/>
          <w:bCs/>
          <w:lang w:val="es-ES"/>
        </w:rPr>
      </w:pPr>
      <w:r w:rsidRPr="00933D11">
        <w:rPr>
          <w:rFonts w:ascii="Times New Roman" w:hAnsi="Times New Roman"/>
          <w:bCs/>
          <w:lang w:val="es-ES"/>
        </w:rPr>
        <w:t>-NOVOPROJEKTOVANO STANJE, R 1:500</w:t>
      </w:r>
      <w:r w:rsidR="002622B9">
        <w:rPr>
          <w:rFonts w:ascii="Times New Roman" w:hAnsi="Times New Roman"/>
          <w:bCs/>
          <w:lang w:val="es-ES"/>
        </w:rPr>
        <w:t>,</w:t>
      </w:r>
    </w:p>
    <w:p w14:paraId="05FD8C75" w14:textId="754433C5" w:rsidR="002622B9" w:rsidRPr="002622B9" w:rsidRDefault="002622B9" w:rsidP="002622B9">
      <w:pPr>
        <w:pStyle w:val="ListParagraph"/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933D11">
        <w:rPr>
          <w:rFonts w:ascii="Times New Roman" w:hAnsi="Times New Roman"/>
          <w:bCs/>
          <w:lang w:val="es-ES"/>
        </w:rPr>
        <w:t xml:space="preserve">Regualciono nivelacioni-plan sa </w:t>
      </w:r>
      <w:r>
        <w:rPr>
          <w:rFonts w:ascii="Times New Roman" w:hAnsi="Times New Roman"/>
          <w:bCs/>
          <w:lang w:val="es-ES"/>
        </w:rPr>
        <w:t xml:space="preserve">sinhron planom </w:t>
      </w:r>
      <w:proofErr w:type="gramStart"/>
      <w:r>
        <w:rPr>
          <w:rFonts w:ascii="Times New Roman" w:hAnsi="Times New Roman"/>
          <w:bCs/>
          <w:lang w:val="es-ES"/>
        </w:rPr>
        <w:t>instalacija</w:t>
      </w:r>
      <w:r w:rsidRPr="00933D11">
        <w:rPr>
          <w:rFonts w:ascii="Times New Roman" w:hAnsi="Times New Roman"/>
          <w:bCs/>
        </w:rPr>
        <w:t xml:space="preserve"> ,</w:t>
      </w:r>
      <w:proofErr w:type="gramEnd"/>
      <w:r w:rsidRPr="00933D11">
        <w:rPr>
          <w:rFonts w:ascii="Times New Roman" w:hAnsi="Times New Roman"/>
          <w:bCs/>
        </w:rPr>
        <w:t xml:space="preserve"> R</w:t>
      </w:r>
      <w:r>
        <w:rPr>
          <w:rFonts w:ascii="Times New Roman" w:hAnsi="Times New Roman"/>
          <w:bCs/>
        </w:rPr>
        <w:t xml:space="preserve"> </w:t>
      </w:r>
      <w:r w:rsidRPr="00933D11">
        <w:rPr>
          <w:rFonts w:ascii="Times New Roman" w:hAnsi="Times New Roman"/>
          <w:bCs/>
        </w:rPr>
        <w:t>1:500</w:t>
      </w:r>
      <w:r w:rsidRPr="002622B9">
        <w:rPr>
          <w:rFonts w:ascii="Times New Roman" w:hAnsi="Times New Roman"/>
          <w:bCs/>
          <w:lang w:val="es-ES"/>
        </w:rPr>
        <w:tab/>
      </w:r>
      <w:r w:rsidRPr="002622B9">
        <w:rPr>
          <w:rFonts w:ascii="Times New Roman" w:hAnsi="Times New Roman"/>
          <w:bCs/>
          <w:lang w:val="es-ES"/>
        </w:rPr>
        <w:tab/>
      </w:r>
    </w:p>
    <w:p w14:paraId="12EEBD52" w14:textId="77777777" w:rsidR="002622B9" w:rsidRPr="002622B9" w:rsidRDefault="002622B9" w:rsidP="002622B9">
      <w:pPr>
        <w:rPr>
          <w:rFonts w:ascii="Times New Roman" w:hAnsi="Times New Roman"/>
          <w:bCs/>
          <w:lang w:val="es-ES"/>
        </w:rPr>
      </w:pPr>
    </w:p>
    <w:p w14:paraId="5024D6EE" w14:textId="21FE18F7" w:rsidR="00BB5406" w:rsidRPr="0039007C" w:rsidRDefault="00BB5406" w:rsidP="00933D11">
      <w:pPr>
        <w:pStyle w:val="ListParagraph"/>
        <w:spacing w:line="240" w:lineRule="exact"/>
        <w:ind w:left="1800"/>
        <w:rPr>
          <w:rFonts w:ascii="Times New Roman" w:hAnsi="Times New Roman"/>
          <w:bCs/>
          <w:highlight w:val="yellow"/>
          <w:lang w:val="es-ES"/>
        </w:rPr>
      </w:pPr>
    </w:p>
    <w:p w14:paraId="30563F27" w14:textId="77777777" w:rsidR="00CF2A86" w:rsidRPr="009E37AB" w:rsidRDefault="00CF2A86" w:rsidP="00CF2A86">
      <w:pPr>
        <w:pStyle w:val="ListParagraph"/>
        <w:spacing w:line="240" w:lineRule="exact"/>
        <w:ind w:left="1800"/>
        <w:rPr>
          <w:rFonts w:ascii="Times New Roman" w:hAnsi="Times New Roman"/>
          <w:bCs/>
          <w:highlight w:val="yellow"/>
          <w:lang w:val="es-ES"/>
        </w:rPr>
      </w:pPr>
    </w:p>
    <w:p w14:paraId="629A86A9" w14:textId="77777777" w:rsidR="003D4117" w:rsidRPr="009E37AB" w:rsidRDefault="003D4117" w:rsidP="00113D6D">
      <w:pPr>
        <w:ind w:left="720"/>
        <w:rPr>
          <w:rFonts w:ascii="Times New Roman" w:hAnsi="Times New Roman"/>
          <w:bCs/>
        </w:rPr>
      </w:pPr>
    </w:p>
    <w:p w14:paraId="561C32A6" w14:textId="415FE0F8" w:rsidR="001355EC" w:rsidRDefault="001355EC">
      <w:pPr>
        <w:spacing w:after="160" w:line="259" w:lineRule="auto"/>
        <w:rPr>
          <w:rFonts w:ascii="Times New Roman" w:hAnsi="Times New Roman"/>
          <w:b/>
          <w:lang w:val="sr-Latn-RS"/>
        </w:rPr>
      </w:pPr>
    </w:p>
    <w:p w14:paraId="35233681" w14:textId="77777777" w:rsidR="0006360E" w:rsidRDefault="0006360E">
      <w:pPr>
        <w:spacing w:after="160" w:line="259" w:lineRule="auto"/>
        <w:rPr>
          <w:rFonts w:ascii="Times New Roman" w:hAnsi="Times New Roman"/>
          <w:b/>
          <w:lang w:val="sr-Cyrl-RS"/>
        </w:rPr>
      </w:pPr>
    </w:p>
    <w:p w14:paraId="2804039E" w14:textId="77777777" w:rsidR="0006554D" w:rsidRDefault="0006554D">
      <w:pPr>
        <w:spacing w:after="160" w:line="259" w:lineRule="auto"/>
        <w:rPr>
          <w:rFonts w:ascii="Times New Roman" w:hAnsi="Times New Roman"/>
          <w:b/>
          <w:lang w:val="sr-Cyrl-RS"/>
        </w:rPr>
      </w:pPr>
    </w:p>
    <w:p w14:paraId="004F8C85" w14:textId="77777777" w:rsidR="0006554D" w:rsidRPr="0006554D" w:rsidRDefault="0006554D">
      <w:pPr>
        <w:spacing w:after="160" w:line="259" w:lineRule="auto"/>
        <w:rPr>
          <w:rFonts w:ascii="Times New Roman" w:hAnsi="Times New Roman"/>
          <w:b/>
          <w:lang w:val="sr-Cyrl-RS"/>
        </w:rPr>
      </w:pPr>
    </w:p>
    <w:p w14:paraId="4F5A2E6B" w14:textId="1BF6F533" w:rsidR="001355EC" w:rsidRPr="009E37AB" w:rsidRDefault="001355EC">
      <w:pPr>
        <w:spacing w:after="160" w:line="259" w:lineRule="auto"/>
        <w:rPr>
          <w:rFonts w:ascii="Times New Roman" w:hAnsi="Times New Roman"/>
          <w:b/>
          <w:lang w:val="sr-Latn-RS"/>
        </w:rPr>
      </w:pPr>
      <w:r w:rsidRPr="009E37AB">
        <w:rPr>
          <w:rFonts w:ascii="Times New Roman" w:hAnsi="Times New Roman"/>
          <w:b/>
          <w:sz w:val="28"/>
          <w:szCs w:val="28"/>
          <w:lang w:val="sr-Latn-RS"/>
        </w:rPr>
        <w:t>I. OPŠTA DOKUMENTACIJA</w:t>
      </w:r>
    </w:p>
    <w:p w14:paraId="7BD87388" w14:textId="77777777" w:rsidR="001355EC" w:rsidRPr="009E37AB" w:rsidRDefault="001355EC">
      <w:pPr>
        <w:spacing w:after="160" w:line="259" w:lineRule="auto"/>
        <w:rPr>
          <w:rFonts w:ascii="Times New Roman" w:hAnsi="Times New Roman"/>
          <w:b/>
          <w:lang w:val="sr-Latn-RS"/>
        </w:rPr>
      </w:pPr>
      <w:r w:rsidRPr="009E37AB">
        <w:rPr>
          <w:rFonts w:ascii="Times New Roman" w:hAnsi="Times New Roman"/>
          <w:b/>
          <w:lang w:val="sr-Latn-RS"/>
        </w:rPr>
        <w:br w:type="page"/>
      </w:r>
    </w:p>
    <w:p w14:paraId="33D2C35A" w14:textId="64E18C32" w:rsidR="001355EC" w:rsidRPr="009E37AB" w:rsidRDefault="0039007C" w:rsidP="00583FCF">
      <w:pPr>
        <w:pStyle w:val="ListParagraph"/>
        <w:numPr>
          <w:ilvl w:val="0"/>
          <w:numId w:val="22"/>
        </w:numPr>
        <w:spacing w:after="160" w:line="259" w:lineRule="auto"/>
        <w:rPr>
          <w:rFonts w:ascii="Times New Roman" w:hAnsi="Times New Roman"/>
          <w:b/>
          <w:lang w:val="sr-Latn-RS"/>
        </w:rPr>
      </w:pPr>
      <w:r>
        <w:rPr>
          <w:rFonts w:ascii="Times New Roman" w:hAnsi="Times New Roman"/>
          <w:b/>
          <w:lang w:val="sr-Latn-RS"/>
        </w:rPr>
        <w:lastRenderedPageBreak/>
        <w:t>Rešenje o registraciji preduzeća</w:t>
      </w:r>
    </w:p>
    <w:p w14:paraId="4C830FA6" w14:textId="444EAA4F" w:rsidR="00941338" w:rsidRPr="0039007C" w:rsidRDefault="0039007C" w:rsidP="0039007C">
      <w:pPr>
        <w:spacing w:after="160" w:line="259" w:lineRule="auto"/>
        <w:rPr>
          <w:rFonts w:ascii="Times New Roman" w:hAnsi="Times New Roman"/>
          <w:b/>
          <w:lang w:val="sr-Latn-RS"/>
        </w:rPr>
      </w:pPr>
      <w:r w:rsidRPr="009E37AB">
        <w:rPr>
          <w:noProof/>
        </w:rPr>
        <w:drawing>
          <wp:inline distT="0" distB="0" distL="0" distR="0" wp14:anchorId="18E86E1F" wp14:editId="76EF685E">
            <wp:extent cx="5730993" cy="7370859"/>
            <wp:effectExtent l="0" t="0" r="3175" b="1905"/>
            <wp:docPr id="1772324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324341" name="Picture 1772324341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25"/>
                    <a:stretch/>
                  </pic:blipFill>
                  <pic:spPr bwMode="auto">
                    <a:xfrm>
                      <a:off x="0" y="0"/>
                      <a:ext cx="5735344" cy="7376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55EC" w:rsidRPr="009E37AB">
        <w:rPr>
          <w:rFonts w:ascii="Times New Roman" w:hAnsi="Times New Roman"/>
          <w:b/>
          <w:lang w:val="sr-Latn-RS"/>
        </w:rPr>
        <w:br w:type="page"/>
      </w:r>
      <w:r w:rsidR="003D12D2" w:rsidRPr="009E37AB">
        <w:rPr>
          <w:noProof/>
        </w:rPr>
        <w:lastRenderedPageBreak/>
        <w:drawing>
          <wp:inline distT="0" distB="0" distL="0" distR="0" wp14:anchorId="0BC95DF1" wp14:editId="5CCACCD4">
            <wp:extent cx="5939155" cy="7686675"/>
            <wp:effectExtent l="0" t="0" r="4445" b="9525"/>
            <wp:docPr id="11884573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57392" name="Picture 118845739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0" b="2547"/>
                    <a:stretch/>
                  </pic:blipFill>
                  <pic:spPr bwMode="auto">
                    <a:xfrm>
                      <a:off x="0" y="0"/>
                      <a:ext cx="5939155" cy="7686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1338" w:rsidRPr="0039007C">
        <w:rPr>
          <w:rFonts w:ascii="Times New Roman" w:hAnsi="Times New Roman"/>
          <w:b/>
          <w:lang w:val="sr-Latn-RS"/>
        </w:rPr>
        <w:br w:type="page"/>
      </w:r>
    </w:p>
    <w:p w14:paraId="306DE07C" w14:textId="0631CB6F" w:rsidR="0006360E" w:rsidRPr="0006360E" w:rsidRDefault="0039007C" w:rsidP="0006360E">
      <w:pPr>
        <w:pStyle w:val="ListParagraph"/>
        <w:numPr>
          <w:ilvl w:val="0"/>
          <w:numId w:val="22"/>
        </w:numPr>
        <w:spacing w:after="160" w:line="259" w:lineRule="auto"/>
        <w:rPr>
          <w:rFonts w:ascii="Times New Roman" w:hAnsi="Times New Roman"/>
          <w:b/>
        </w:rPr>
      </w:pPr>
      <w:r w:rsidRPr="0039007C">
        <w:rPr>
          <w:rFonts w:ascii="Times New Roman" w:hAnsi="Times New Roman"/>
          <w:b/>
        </w:rPr>
        <w:lastRenderedPageBreak/>
        <w:t>Rešenje o ispunjenosti uslova za obavljanje stručnih poslova izrade prostornih i urbanističkih planova</w:t>
      </w:r>
    </w:p>
    <w:p w14:paraId="7F81D89E" w14:textId="2B634456" w:rsidR="0039007C" w:rsidRPr="0039007C" w:rsidRDefault="0039007C" w:rsidP="0039007C">
      <w:pPr>
        <w:spacing w:after="160" w:line="259" w:lineRule="auto"/>
        <w:ind w:left="360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 wp14:anchorId="1A416EB0" wp14:editId="3247FDF4">
            <wp:extent cx="5403273" cy="7414684"/>
            <wp:effectExtent l="0" t="0" r="6985" b="0"/>
            <wp:docPr id="1239296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9627" name="Picture 1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500" cy="743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2FC35" w14:textId="2B383B9B" w:rsidR="0039007C" w:rsidRPr="0039007C" w:rsidRDefault="0039007C" w:rsidP="0039007C">
      <w:pPr>
        <w:spacing w:after="160"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>
        <w:rPr>
          <w:noProof/>
        </w:rPr>
        <w:lastRenderedPageBreak/>
        <w:drawing>
          <wp:inline distT="0" distB="0" distL="0" distR="0" wp14:anchorId="32211CBE" wp14:editId="38A67A5B">
            <wp:extent cx="5731510" cy="8607425"/>
            <wp:effectExtent l="0" t="0" r="2540" b="3175"/>
            <wp:docPr id="19430948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094838" name="Picture 1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0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7D480" w14:textId="5EE2C39D" w:rsidR="0039007C" w:rsidRDefault="0039007C">
      <w:pPr>
        <w:spacing w:after="160" w:line="259" w:lineRule="auto"/>
        <w:rPr>
          <w:rFonts w:ascii="Times New Roman" w:hAnsi="Times New Roman"/>
          <w:b/>
          <w:lang w:val="uz-Cyrl-UZ"/>
        </w:rPr>
      </w:pPr>
      <w:r>
        <w:rPr>
          <w:noProof/>
        </w:rPr>
        <w:lastRenderedPageBreak/>
        <w:drawing>
          <wp:inline distT="0" distB="0" distL="0" distR="0" wp14:anchorId="3C773D58" wp14:editId="07079536">
            <wp:extent cx="5731510" cy="8474710"/>
            <wp:effectExtent l="0" t="0" r="2540" b="2540"/>
            <wp:docPr id="11644085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08563" name="Picture 1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lang w:val="uz-Cyrl-UZ"/>
        </w:rPr>
        <w:br w:type="page"/>
      </w:r>
    </w:p>
    <w:p w14:paraId="0F43F80B" w14:textId="2A4DE99C" w:rsidR="007645AE" w:rsidRPr="009E37AB" w:rsidRDefault="007645AE" w:rsidP="0039007C">
      <w:pPr>
        <w:pStyle w:val="ListParagraph"/>
        <w:numPr>
          <w:ilvl w:val="0"/>
          <w:numId w:val="22"/>
        </w:numPr>
        <w:spacing w:after="160" w:line="259" w:lineRule="auto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b/>
          <w:lang w:val="uz-Cyrl-UZ"/>
        </w:rPr>
        <w:lastRenderedPageBreak/>
        <w:t>REŠENјE O ODREĐIVANјU ODGOVORNOG URBANISTE</w:t>
      </w:r>
    </w:p>
    <w:p w14:paraId="3D8F6B8E" w14:textId="77777777" w:rsidR="007645AE" w:rsidRPr="009E37AB" w:rsidRDefault="007645AE" w:rsidP="007645AE">
      <w:pPr>
        <w:rPr>
          <w:rFonts w:ascii="Times New Roman" w:hAnsi="Times New Roman"/>
          <w:b/>
          <w:lang w:val="es-ES"/>
        </w:rPr>
      </w:pPr>
    </w:p>
    <w:p w14:paraId="421DF659" w14:textId="3E465D3B" w:rsidR="007645AE" w:rsidRPr="009E37AB" w:rsidRDefault="007645AE" w:rsidP="0088463E">
      <w:pPr>
        <w:jc w:val="both"/>
        <w:rPr>
          <w:rFonts w:ascii="Times New Roman" w:hAnsi="Times New Roman"/>
          <w:lang w:val="sr-Latn-RS"/>
        </w:rPr>
      </w:pPr>
      <w:r w:rsidRPr="009E37AB">
        <w:rPr>
          <w:rFonts w:ascii="Times New Roman" w:hAnsi="Times New Roman"/>
          <w:lang w:val="uz-Cyrl-UZ"/>
        </w:rPr>
        <w:t>Na osnovu člana 12</w:t>
      </w:r>
      <w:r w:rsidRPr="009E37AB">
        <w:rPr>
          <w:rFonts w:ascii="Times New Roman" w:hAnsi="Times New Roman"/>
          <w:lang w:val="es-ES"/>
        </w:rPr>
        <w:t>8</w:t>
      </w:r>
      <w:r w:rsidRPr="009E37AB">
        <w:rPr>
          <w:rFonts w:ascii="Times New Roman" w:hAnsi="Times New Roman"/>
          <w:lang w:val="uz-Cyrl-UZ"/>
        </w:rPr>
        <w:t xml:space="preserve">. Zakona o planiranju i izgradnji (''Službeni glasnik RS'', br. </w:t>
      </w:r>
      <w:r w:rsidR="00F96AF3" w:rsidRPr="00F96AF3">
        <w:rPr>
          <w:rFonts w:ascii="Times New Roman" w:hAnsi="Times New Roman"/>
          <w:lang w:val="uz-Cyrl-UZ"/>
        </w:rPr>
        <w:t>72/2009, 81/2009 - ispr., 64/2010 - odluka US, 24/2011, 121/2012, 42/2013 - odluka US, 50/2013 - odluka US, 98/2013 - odluka US, 132/2014, 145/2014, 83/2018, 31/2019, 37/2019 - dr. zakon, 9/2020, 52/2021, 62/2023, 91/2025 i 80/2026</w:t>
      </w:r>
      <w:r w:rsidR="003B1BC3" w:rsidRPr="009E37AB">
        <w:rPr>
          <w:rFonts w:ascii="Times New Roman" w:hAnsi="Times New Roman"/>
          <w:lang w:val="uz-Cyrl-UZ"/>
        </w:rPr>
        <w:t>) donosi se rešenje o imenovanju:</w:t>
      </w:r>
    </w:p>
    <w:p w14:paraId="128088B4" w14:textId="77777777" w:rsidR="007645AE" w:rsidRPr="009E37AB" w:rsidRDefault="007645AE" w:rsidP="007645AE">
      <w:pPr>
        <w:jc w:val="center"/>
        <w:rPr>
          <w:rFonts w:ascii="Times New Roman" w:hAnsi="Times New Roman"/>
          <w:b/>
          <w:lang w:val="uz-Cyrl-UZ"/>
        </w:rPr>
      </w:pPr>
    </w:p>
    <w:p w14:paraId="427A7767" w14:textId="2E18CCA0" w:rsidR="007645AE" w:rsidRPr="0039007C" w:rsidRDefault="007645AE" w:rsidP="0039007C">
      <w:pPr>
        <w:jc w:val="center"/>
        <w:rPr>
          <w:rFonts w:ascii="Times New Roman" w:hAnsi="Times New Roman"/>
          <w:b/>
          <w:lang w:val="sr-Latn-RS"/>
        </w:rPr>
      </w:pPr>
      <w:r w:rsidRPr="009E37AB">
        <w:rPr>
          <w:rFonts w:ascii="Times New Roman" w:hAnsi="Times New Roman"/>
          <w:b/>
          <w:lang w:val="uz-Cyrl-UZ"/>
        </w:rPr>
        <w:t xml:space="preserve">O D G O V O R N </w:t>
      </w:r>
      <w:r w:rsidR="00034245" w:rsidRPr="009E37AB">
        <w:rPr>
          <w:rFonts w:ascii="Times New Roman" w:hAnsi="Times New Roman"/>
          <w:b/>
          <w:lang w:val="sr-Latn-RS"/>
        </w:rPr>
        <w:t>OG</w:t>
      </w:r>
      <w:r w:rsidRPr="009E37AB">
        <w:rPr>
          <w:rFonts w:ascii="Times New Roman" w:hAnsi="Times New Roman"/>
          <w:b/>
          <w:lang w:val="uz-Cyrl-UZ"/>
        </w:rPr>
        <w:t xml:space="preserve">   </w:t>
      </w:r>
      <w:r w:rsidRPr="009E37AB">
        <w:rPr>
          <w:rFonts w:ascii="Times New Roman" w:hAnsi="Times New Roman"/>
          <w:b/>
          <w:lang w:val="sr-Latn-RS"/>
        </w:rPr>
        <w:t xml:space="preserve">U R B A N I S T </w:t>
      </w:r>
      <w:r w:rsidR="00034245" w:rsidRPr="009E37AB">
        <w:rPr>
          <w:rFonts w:ascii="Times New Roman" w:hAnsi="Times New Roman"/>
          <w:b/>
          <w:lang w:val="sr-Latn-RS"/>
        </w:rPr>
        <w:t>E</w:t>
      </w:r>
    </w:p>
    <w:p w14:paraId="6F4383A8" w14:textId="77777777" w:rsidR="007645AE" w:rsidRPr="009E37AB" w:rsidRDefault="007645AE" w:rsidP="0088463E">
      <w:pPr>
        <w:jc w:val="both"/>
        <w:rPr>
          <w:rFonts w:ascii="Times New Roman" w:hAnsi="Times New Roman"/>
          <w:b/>
          <w:sz w:val="28"/>
          <w:szCs w:val="28"/>
          <w:lang w:val="es-ES"/>
        </w:rPr>
      </w:pPr>
    </w:p>
    <w:p w14:paraId="0C1EAAB0" w14:textId="39AB9861" w:rsidR="007645AE" w:rsidRPr="00A27DD9" w:rsidRDefault="007645AE" w:rsidP="0088463E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ind w:right="-115"/>
        <w:jc w:val="both"/>
        <w:rPr>
          <w:rFonts w:ascii="Times New Roman" w:hAnsi="Times New Roman"/>
          <w:color w:val="000000"/>
          <w:szCs w:val="22"/>
          <w:lang w:val="en-US"/>
        </w:rPr>
      </w:pPr>
      <w:r w:rsidRPr="009E37AB">
        <w:rPr>
          <w:rFonts w:ascii="Times New Roman" w:hAnsi="Times New Roman"/>
          <w:sz w:val="24"/>
          <w:szCs w:val="24"/>
          <w:lang w:val="uz-Cyrl-UZ"/>
        </w:rPr>
        <w:t xml:space="preserve">za izradu </w:t>
      </w:r>
      <w:r w:rsidRPr="009E37AB">
        <w:rPr>
          <w:rFonts w:ascii="Times New Roman" w:hAnsi="Times New Roman"/>
          <w:sz w:val="24"/>
          <w:szCs w:val="24"/>
          <w:lang w:val="sr-Latn-RS"/>
        </w:rPr>
        <w:t xml:space="preserve">Urbanističkog projekta </w:t>
      </w:r>
      <w:r w:rsidRPr="009E37AB">
        <w:rPr>
          <w:rFonts w:ascii="Times New Roman" w:hAnsi="Times New Roman"/>
          <w:sz w:val="24"/>
          <w:szCs w:val="24"/>
          <w:lang w:val="uz-Cyrl-UZ"/>
        </w:rPr>
        <w:t xml:space="preserve">za izgradnju </w:t>
      </w:r>
      <w:r w:rsidR="0039007C">
        <w:rPr>
          <w:rFonts w:ascii="Times New Roman" w:hAnsi="Times New Roman"/>
          <w:sz w:val="24"/>
          <w:szCs w:val="24"/>
          <w:lang w:val="en-US"/>
        </w:rPr>
        <w:t>Reklamnog pilona</w:t>
      </w:r>
      <w:r w:rsidR="00B201F6">
        <w:rPr>
          <w:rFonts w:ascii="Times New Roman" w:hAnsi="Times New Roman"/>
          <w:sz w:val="24"/>
          <w:szCs w:val="24"/>
          <w:lang w:val="en-US"/>
        </w:rPr>
        <w:t xml:space="preserve"> totema</w:t>
      </w:r>
      <w:r w:rsidR="0039007C">
        <w:rPr>
          <w:rFonts w:ascii="Times New Roman" w:hAnsi="Times New Roman"/>
          <w:sz w:val="24"/>
          <w:szCs w:val="24"/>
          <w:lang w:val="en-US"/>
        </w:rPr>
        <w:t xml:space="preserve"> u objektu STOP.SHOP</w:t>
      </w:r>
      <w:r w:rsidR="0039007C">
        <w:rPr>
          <w:rFonts w:ascii="Times New Roman" w:hAnsi="Times New Roman"/>
          <w:sz w:val="24"/>
          <w:szCs w:val="24"/>
          <w:lang w:val="sr-Latn-RS"/>
        </w:rPr>
        <w:t xml:space="preserve">, u mestu </w:t>
      </w:r>
      <w:r w:rsidR="00A27DD9">
        <w:rPr>
          <w:rFonts w:ascii="Times New Roman" w:hAnsi="Times New Roman"/>
          <w:sz w:val="24"/>
          <w:szCs w:val="24"/>
          <w:lang w:val="en-US"/>
        </w:rPr>
        <w:t>Parac</w:t>
      </w:r>
      <w:r w:rsidR="00B201F6">
        <w:rPr>
          <w:rFonts w:ascii="Times New Roman" w:hAnsi="Times New Roman"/>
          <w:sz w:val="24"/>
          <w:szCs w:val="24"/>
          <w:lang w:val="en-US"/>
        </w:rPr>
        <w:t xml:space="preserve"> 18D</w:t>
      </w:r>
      <w:r w:rsidR="00A27DD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B201F6">
        <w:rPr>
          <w:rFonts w:ascii="Times New Roman" w:hAnsi="Times New Roman"/>
          <w:sz w:val="24"/>
          <w:szCs w:val="24"/>
          <w:lang w:val="en-US"/>
        </w:rPr>
        <w:t xml:space="preserve">Gornji Milanovac, </w:t>
      </w:r>
      <w:r w:rsidRPr="009E37AB">
        <w:rPr>
          <w:rFonts w:ascii="Times New Roman" w:hAnsi="Times New Roman"/>
          <w:sz w:val="24"/>
          <w:szCs w:val="24"/>
          <w:lang w:val="sr-Cyrl-RS"/>
        </w:rPr>
        <w:t>na k</w:t>
      </w:r>
      <w:r w:rsidR="007A61E5" w:rsidRPr="009E37AB">
        <w:rPr>
          <w:rFonts w:ascii="Times New Roman" w:hAnsi="Times New Roman"/>
          <w:sz w:val="24"/>
          <w:szCs w:val="24"/>
          <w:lang w:val="sr-Latn-RS"/>
        </w:rPr>
        <w:t>at</w:t>
      </w:r>
      <w:r w:rsidRPr="009E37AB">
        <w:rPr>
          <w:rFonts w:ascii="Times New Roman" w:hAnsi="Times New Roman"/>
          <w:sz w:val="24"/>
          <w:szCs w:val="24"/>
          <w:lang w:val="sr-Cyrl-RS"/>
        </w:rPr>
        <w:t>.</w:t>
      </w:r>
      <w:r w:rsidR="007A61E5" w:rsidRPr="009E37AB">
        <w:rPr>
          <w:rFonts w:ascii="Times New Roman" w:hAnsi="Times New Roman"/>
          <w:sz w:val="24"/>
          <w:szCs w:val="24"/>
          <w:lang w:val="sr-Latn-RS"/>
        </w:rPr>
        <w:t xml:space="preserve"> parceli </w:t>
      </w:r>
      <w:r w:rsidRPr="009E37AB">
        <w:rPr>
          <w:rFonts w:ascii="Times New Roman" w:hAnsi="Times New Roman"/>
          <w:sz w:val="24"/>
          <w:szCs w:val="24"/>
          <w:lang w:val="sr-Cyrl-RS"/>
        </w:rPr>
        <w:t xml:space="preserve">br. </w:t>
      </w:r>
      <w:r w:rsidR="00A27DD9">
        <w:rPr>
          <w:rFonts w:ascii="Times New Roman" w:hAnsi="Times New Roman"/>
          <w:sz w:val="24"/>
          <w:szCs w:val="24"/>
          <w:lang w:val="sr-Latn-RS"/>
        </w:rPr>
        <w:t>2164</w:t>
      </w:r>
      <w:r w:rsidR="0039007C">
        <w:rPr>
          <w:rFonts w:ascii="Times New Roman" w:hAnsi="Times New Roman"/>
          <w:sz w:val="24"/>
          <w:szCs w:val="24"/>
          <w:lang w:val="sr-Latn-RS"/>
        </w:rPr>
        <w:t>0</w:t>
      </w:r>
      <w:r w:rsidR="005F424E" w:rsidRPr="009E37AB">
        <w:rPr>
          <w:rFonts w:ascii="Times New Roman" w:hAnsi="Times New Roman"/>
          <w:sz w:val="24"/>
          <w:szCs w:val="24"/>
          <w:lang w:val="sr-Latn-RS"/>
        </w:rPr>
        <w:t>/2</w:t>
      </w:r>
      <w:r w:rsidR="007A61E5" w:rsidRPr="009E37AB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9E37AB">
        <w:rPr>
          <w:rFonts w:ascii="Times New Roman" w:hAnsi="Times New Roman"/>
          <w:sz w:val="24"/>
          <w:szCs w:val="24"/>
          <w:lang w:val="sr-Cyrl-RS"/>
        </w:rPr>
        <w:t xml:space="preserve">KO </w:t>
      </w:r>
      <w:r w:rsidR="00A27DD9">
        <w:rPr>
          <w:rFonts w:ascii="Times New Roman" w:hAnsi="Times New Roman"/>
          <w:sz w:val="24"/>
          <w:szCs w:val="24"/>
          <w:lang w:val="en-US"/>
        </w:rPr>
        <w:t>Gornji Milanovac:</w:t>
      </w:r>
    </w:p>
    <w:p w14:paraId="0F86CFB9" w14:textId="77777777" w:rsidR="00034245" w:rsidRPr="009E37AB" w:rsidRDefault="00034245" w:rsidP="007645AE">
      <w:pPr>
        <w:tabs>
          <w:tab w:val="left" w:pos="3686"/>
          <w:tab w:val="left" w:pos="3888"/>
        </w:tabs>
        <w:rPr>
          <w:rFonts w:ascii="Times New Roman" w:hAnsi="Times New Roman"/>
          <w:lang w:val="es-ES"/>
        </w:rPr>
      </w:pPr>
    </w:p>
    <w:p w14:paraId="62108D17" w14:textId="47DAC1DB" w:rsidR="003B1BC3" w:rsidRPr="009E37AB" w:rsidRDefault="003B1BC3" w:rsidP="003B1BC3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</w:rPr>
      </w:pPr>
      <w:r w:rsidRPr="009E37AB">
        <w:rPr>
          <w:rFonts w:ascii="Times New Roman" w:hAnsi="Times New Roman"/>
        </w:rPr>
        <w:t xml:space="preserve">Milica D. Gobeljić, </w:t>
      </w:r>
      <w:r w:rsidR="0088463E" w:rsidRPr="009E37AB">
        <w:rPr>
          <w:rFonts w:ascii="Times New Roman" w:hAnsi="Times New Roman"/>
        </w:rPr>
        <w:t>mast.</w:t>
      </w:r>
      <w:r w:rsidRPr="009E37AB">
        <w:rPr>
          <w:rFonts w:ascii="Times New Roman" w:hAnsi="Times New Roman"/>
        </w:rPr>
        <w:t>i</w:t>
      </w:r>
      <w:r w:rsidR="0088463E" w:rsidRPr="009E37AB">
        <w:rPr>
          <w:rFonts w:ascii="Times New Roman" w:hAnsi="Times New Roman"/>
        </w:rPr>
        <w:t>nž.</w:t>
      </w:r>
      <w:r w:rsidRPr="009E37AB">
        <w:rPr>
          <w:rFonts w:ascii="Times New Roman" w:hAnsi="Times New Roman"/>
        </w:rPr>
        <w:t>a</w:t>
      </w:r>
      <w:r w:rsidR="0088463E" w:rsidRPr="009E37AB">
        <w:rPr>
          <w:rFonts w:ascii="Times New Roman" w:hAnsi="Times New Roman"/>
        </w:rPr>
        <w:t>rh</w:t>
      </w:r>
      <w:r w:rsidRPr="009E37AB">
        <w:rPr>
          <w:rFonts w:ascii="Times New Roman" w:hAnsi="Times New Roman"/>
        </w:rPr>
        <w:t xml:space="preserve"> </w:t>
      </w:r>
      <w:r w:rsidRPr="009E37AB">
        <w:rPr>
          <w:rFonts w:ascii="Times New Roman" w:hAnsi="Times New Roman"/>
          <w:lang w:val="sr-Latn-RS" w:eastAsia="sl-SI"/>
        </w:rPr>
        <w:t>...........................................broj licence 200 1603 18</w:t>
      </w:r>
    </w:p>
    <w:p w14:paraId="216FEF6A" w14:textId="77777777" w:rsidR="00034245" w:rsidRPr="009E37AB" w:rsidRDefault="00034245" w:rsidP="007645AE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</w:rPr>
      </w:pPr>
    </w:p>
    <w:p w14:paraId="5E406742" w14:textId="77777777" w:rsidR="00034245" w:rsidRPr="009E37AB" w:rsidRDefault="00034245" w:rsidP="007645AE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</w:rPr>
      </w:pPr>
    </w:p>
    <w:p w14:paraId="09B74CD8" w14:textId="77777777" w:rsidR="0039007C" w:rsidRPr="0039007C" w:rsidRDefault="00034245" w:rsidP="0039007C">
      <w:pPr>
        <w:pStyle w:val="Footer"/>
        <w:tabs>
          <w:tab w:val="clear" w:pos="4153"/>
          <w:tab w:val="clear" w:pos="8306"/>
          <w:tab w:val="left" w:pos="284"/>
          <w:tab w:val="left" w:pos="3420"/>
        </w:tabs>
        <w:spacing w:line="240" w:lineRule="auto"/>
        <w:contextualSpacing/>
        <w:rPr>
          <w:rFonts w:ascii="Times New Roman" w:hAnsi="Times New Roman"/>
          <w:lang w:val="en-US"/>
        </w:rPr>
      </w:pPr>
      <w:r w:rsidRPr="009E37AB">
        <w:rPr>
          <w:rFonts w:ascii="Times New Roman" w:hAnsi="Times New Roman"/>
          <w:lang w:val="sr-Latn-RS"/>
        </w:rPr>
        <w:t>Naručilac:</w:t>
      </w:r>
      <w:r w:rsidRPr="009E37AB">
        <w:rPr>
          <w:rFonts w:ascii="Times New Roman" w:hAnsi="Times New Roman"/>
          <w:color w:val="000000" w:themeColor="text1"/>
        </w:rPr>
        <w:t xml:space="preserve"> </w:t>
      </w:r>
      <w:r w:rsidRPr="009E37AB">
        <w:rPr>
          <w:rFonts w:ascii="Times New Roman" w:hAnsi="Times New Roman"/>
          <w:color w:val="000000" w:themeColor="text1"/>
        </w:rPr>
        <w:tab/>
      </w:r>
      <w:r w:rsidR="007A61E5" w:rsidRPr="009E37AB">
        <w:rPr>
          <w:rFonts w:ascii="Times New Roman" w:hAnsi="Times New Roman"/>
          <w:color w:val="000000" w:themeColor="text1"/>
        </w:rPr>
        <w:tab/>
      </w:r>
      <w:r w:rsidR="0039007C" w:rsidRPr="0039007C">
        <w:rPr>
          <w:rFonts w:ascii="Times New Roman" w:hAnsi="Times New Roman"/>
          <w:lang w:val="sr-Cyrl-RS"/>
        </w:rPr>
        <w:t>„</w:t>
      </w:r>
      <w:r w:rsidR="0039007C" w:rsidRPr="0039007C">
        <w:rPr>
          <w:rFonts w:ascii="Times New Roman" w:hAnsi="Times New Roman"/>
          <w:lang w:val="en-US"/>
        </w:rPr>
        <w:t>NIKSEN INVESTMENT</w:t>
      </w:r>
      <w:r w:rsidR="0039007C" w:rsidRPr="0039007C">
        <w:rPr>
          <w:rFonts w:ascii="Times New Roman" w:hAnsi="Times New Roman"/>
          <w:lang w:val="sr-Cyrl-RS"/>
        </w:rPr>
        <w:t>“</w:t>
      </w:r>
      <w:r w:rsidR="0039007C" w:rsidRPr="0039007C">
        <w:rPr>
          <w:rFonts w:ascii="Times New Roman" w:hAnsi="Times New Roman"/>
          <w:lang w:val="en-US"/>
        </w:rPr>
        <w:t xml:space="preserve"> DOO,</w:t>
      </w:r>
    </w:p>
    <w:p w14:paraId="580BAACC" w14:textId="5A3D88CF" w:rsidR="0039007C" w:rsidRPr="0039007C" w:rsidRDefault="0039007C" w:rsidP="0039007C">
      <w:pPr>
        <w:pStyle w:val="Footer"/>
        <w:tabs>
          <w:tab w:val="clear" w:pos="4153"/>
          <w:tab w:val="clear" w:pos="8306"/>
          <w:tab w:val="left" w:pos="284"/>
          <w:tab w:val="left" w:pos="3420"/>
        </w:tabs>
        <w:spacing w:line="240" w:lineRule="auto"/>
        <w:contextualSpacing/>
        <w:rPr>
          <w:rFonts w:ascii="Times New Roman" w:hAnsi="Times New Roman"/>
          <w:lang w:val="en-US"/>
        </w:rPr>
      </w:pP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  <w:t xml:space="preserve">Ul. Milutina </w:t>
      </w:r>
      <w:r>
        <w:rPr>
          <w:rFonts w:ascii="Times New Roman" w:hAnsi="Times New Roman"/>
          <w:lang w:val="sr-Cyrl-RS"/>
        </w:rPr>
        <w:t>М</w:t>
      </w:r>
      <w:r w:rsidRPr="0039007C">
        <w:rPr>
          <w:rFonts w:ascii="Times New Roman" w:hAnsi="Times New Roman"/>
          <w:lang w:val="en-US"/>
        </w:rPr>
        <w:t>ilankovića 1ž,</w:t>
      </w:r>
    </w:p>
    <w:p w14:paraId="52A43404" w14:textId="05B659C6" w:rsidR="0039007C" w:rsidRPr="00CD7C17" w:rsidRDefault="0039007C" w:rsidP="0039007C">
      <w:pPr>
        <w:pStyle w:val="Footer"/>
        <w:tabs>
          <w:tab w:val="clear" w:pos="4153"/>
          <w:tab w:val="clear" w:pos="8306"/>
          <w:tab w:val="left" w:pos="284"/>
          <w:tab w:val="left" w:pos="3420"/>
        </w:tabs>
        <w:spacing w:line="240" w:lineRule="auto"/>
        <w:contextualSpacing/>
        <w:rPr>
          <w:rFonts w:ascii="Times New Roman" w:hAnsi="Times New Roman"/>
          <w:lang w:val="en-US"/>
        </w:rPr>
      </w:pP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</w:r>
      <w:r w:rsidRPr="0039007C">
        <w:rPr>
          <w:rFonts w:ascii="Times New Roman" w:hAnsi="Times New Roman"/>
          <w:lang w:val="en-US"/>
        </w:rPr>
        <w:tab/>
        <w:t>Novi Beograd</w:t>
      </w:r>
    </w:p>
    <w:p w14:paraId="22340EF3" w14:textId="006C6A7A" w:rsidR="007645AE" w:rsidRPr="009E37AB" w:rsidRDefault="007645AE" w:rsidP="0039007C">
      <w:pPr>
        <w:pStyle w:val="Footer"/>
        <w:tabs>
          <w:tab w:val="clear" w:pos="4153"/>
          <w:tab w:val="clear" w:pos="8306"/>
          <w:tab w:val="left" w:pos="284"/>
          <w:tab w:val="left" w:pos="3420"/>
        </w:tabs>
        <w:spacing w:line="240" w:lineRule="auto"/>
        <w:contextualSpacing/>
        <w:rPr>
          <w:rFonts w:ascii="Times New Roman" w:hAnsi="Times New Roman"/>
          <w:lang w:val="es-ES"/>
        </w:rPr>
      </w:pPr>
    </w:p>
    <w:p w14:paraId="422E3374" w14:textId="77777777" w:rsidR="00444F6B" w:rsidRPr="009E37AB" w:rsidRDefault="00034245" w:rsidP="00444F6B">
      <w:pPr>
        <w:autoSpaceDE w:val="0"/>
        <w:autoSpaceDN w:val="0"/>
        <w:adjustRightInd w:val="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Obrađivač</w:t>
      </w:r>
      <w:r w:rsidR="007645AE" w:rsidRPr="009E37AB">
        <w:rPr>
          <w:rFonts w:ascii="Times New Roman" w:hAnsi="Times New Roman"/>
          <w:lang w:val="es-ES"/>
        </w:rPr>
        <w:t>:</w:t>
      </w:r>
      <w:r w:rsidR="007645AE" w:rsidRPr="009E37AB">
        <w:rPr>
          <w:rFonts w:ascii="Times New Roman" w:hAnsi="Times New Roman"/>
          <w:lang w:val="es-ES"/>
        </w:rPr>
        <w:tab/>
      </w:r>
      <w:r w:rsidR="00444F6B" w:rsidRPr="009E37AB">
        <w:rPr>
          <w:rFonts w:ascii="Times New Roman" w:hAnsi="Times New Roman"/>
          <w:lang w:val="es-ES"/>
        </w:rPr>
        <w:tab/>
      </w:r>
      <w:r w:rsidR="00444F6B" w:rsidRPr="009E37AB">
        <w:rPr>
          <w:rFonts w:ascii="Times New Roman" w:hAnsi="Times New Roman"/>
          <w:lang w:val="es-ES"/>
        </w:rPr>
        <w:tab/>
      </w:r>
      <w:r w:rsidR="00444F6B" w:rsidRPr="009E37AB">
        <w:rPr>
          <w:rFonts w:ascii="Times New Roman" w:hAnsi="Times New Roman"/>
          <w:lang w:val="es-ES"/>
        </w:rPr>
        <w:tab/>
        <w:t xml:space="preserve"> AVENIJA PRO, </w:t>
      </w:r>
      <w:proofErr w:type="gramStart"/>
      <w:r w:rsidR="00444F6B" w:rsidRPr="009E37AB">
        <w:rPr>
          <w:rFonts w:ascii="Times New Roman" w:hAnsi="Times New Roman"/>
          <w:lang w:val="es-ES"/>
        </w:rPr>
        <w:t>Zlatibor ,</w:t>
      </w:r>
      <w:proofErr w:type="gramEnd"/>
      <w:r w:rsidR="00444F6B" w:rsidRPr="009E37AB">
        <w:rPr>
          <w:rFonts w:ascii="Times New Roman" w:hAnsi="Times New Roman"/>
          <w:lang w:val="es-ES"/>
        </w:rPr>
        <w:t xml:space="preserve"> </w:t>
      </w:r>
    </w:p>
    <w:p w14:paraId="0178C54E" w14:textId="77777777" w:rsidR="00444F6B" w:rsidRPr="009E37AB" w:rsidRDefault="00444F6B" w:rsidP="00444F6B">
      <w:pPr>
        <w:autoSpaceDE w:val="0"/>
        <w:autoSpaceDN w:val="0"/>
        <w:adjustRightInd w:val="0"/>
        <w:ind w:left="2880" w:firstLine="72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Ul. Momira Lazarevića Buca br. 1.</w:t>
      </w:r>
    </w:p>
    <w:p w14:paraId="113604D9" w14:textId="77777777" w:rsidR="00034245" w:rsidRPr="009E37AB" w:rsidRDefault="00034245" w:rsidP="00444F6B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6064C58F" w14:textId="77777777" w:rsidR="00034245" w:rsidRPr="009E37AB" w:rsidRDefault="00034245" w:rsidP="007645AE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14FBE44B" w14:textId="77777777" w:rsidR="007645AE" w:rsidRPr="009E37AB" w:rsidRDefault="007645AE" w:rsidP="007645AE">
      <w:pPr>
        <w:tabs>
          <w:tab w:val="left" w:pos="3686"/>
          <w:tab w:val="left" w:pos="3888"/>
        </w:tabs>
        <w:rPr>
          <w:rFonts w:ascii="Times New Roman" w:hAnsi="Times New Roman"/>
          <w:b/>
          <w:color w:val="000000" w:themeColor="text1"/>
          <w:lang w:val="sr-Latn-RS"/>
        </w:rPr>
      </w:pPr>
      <w:r w:rsidRPr="009E37AB">
        <w:rPr>
          <w:rFonts w:ascii="Times New Roman" w:hAnsi="Times New Roman"/>
          <w:color w:val="000000" w:themeColor="text1"/>
          <w:lang w:val="es-ES"/>
        </w:rPr>
        <w:t xml:space="preserve">Odgovorno lice </w:t>
      </w:r>
      <w:r w:rsidR="00034245" w:rsidRPr="009E37AB">
        <w:rPr>
          <w:rFonts w:ascii="Times New Roman" w:hAnsi="Times New Roman"/>
          <w:color w:val="000000" w:themeColor="text1"/>
          <w:lang w:val="sr-Latn-RS"/>
        </w:rPr>
        <w:t>obra</w:t>
      </w:r>
      <w:r w:rsidR="00444F6B" w:rsidRPr="009E37AB">
        <w:rPr>
          <w:rFonts w:ascii="Times New Roman" w:hAnsi="Times New Roman"/>
          <w:color w:val="000000" w:themeColor="text1"/>
          <w:lang w:val="sr-Latn-RS"/>
        </w:rPr>
        <w:t>đ</w:t>
      </w:r>
      <w:r w:rsidR="00034245" w:rsidRPr="009E37AB">
        <w:rPr>
          <w:rFonts w:ascii="Times New Roman" w:hAnsi="Times New Roman"/>
          <w:color w:val="000000" w:themeColor="text1"/>
          <w:lang w:val="sr-Latn-RS"/>
        </w:rPr>
        <w:t>ivača</w:t>
      </w:r>
      <w:r w:rsidRPr="009E37AB">
        <w:rPr>
          <w:rFonts w:ascii="Times New Roman" w:hAnsi="Times New Roman"/>
          <w:color w:val="000000" w:themeColor="text1"/>
          <w:lang w:val="es-ES"/>
        </w:rPr>
        <w:t>:</w:t>
      </w:r>
      <w:r w:rsidRPr="009E37AB">
        <w:rPr>
          <w:rFonts w:ascii="Times New Roman" w:hAnsi="Times New Roman"/>
          <w:b/>
          <w:color w:val="000000" w:themeColor="text1"/>
          <w:lang w:val="es-ES"/>
        </w:rPr>
        <w:t xml:space="preserve"> </w:t>
      </w:r>
      <w:r w:rsidRPr="009E37AB">
        <w:rPr>
          <w:rFonts w:ascii="Times New Roman" w:hAnsi="Times New Roman"/>
          <w:b/>
          <w:color w:val="000000" w:themeColor="text1"/>
          <w:lang w:val="es-ES"/>
        </w:rPr>
        <w:tab/>
      </w:r>
      <w:r w:rsidR="00444F6B" w:rsidRPr="009E37AB">
        <w:rPr>
          <w:rFonts w:ascii="Times New Roman" w:hAnsi="Times New Roman"/>
          <w:lang w:val="es-ES"/>
        </w:rPr>
        <w:t>Milica Gobeljić</w:t>
      </w:r>
    </w:p>
    <w:p w14:paraId="1E71CB3E" w14:textId="77777777" w:rsidR="00034245" w:rsidRDefault="00034245" w:rsidP="007645AE">
      <w:pPr>
        <w:tabs>
          <w:tab w:val="left" w:pos="3686"/>
          <w:tab w:val="left" w:pos="3888"/>
        </w:tabs>
        <w:ind w:left="3686" w:hanging="3686"/>
        <w:rPr>
          <w:rFonts w:ascii="Times New Roman" w:hAnsi="Times New Roman"/>
          <w:lang w:val="es-ES"/>
        </w:rPr>
      </w:pPr>
    </w:p>
    <w:p w14:paraId="0F5DBBAB" w14:textId="77777777" w:rsidR="0006360E" w:rsidRPr="009E37AB" w:rsidRDefault="0006360E" w:rsidP="007645AE">
      <w:pPr>
        <w:tabs>
          <w:tab w:val="left" w:pos="3686"/>
          <w:tab w:val="left" w:pos="3888"/>
        </w:tabs>
        <w:ind w:left="3686" w:hanging="3686"/>
        <w:rPr>
          <w:rFonts w:ascii="Times New Roman" w:hAnsi="Times New Roman"/>
          <w:lang w:val="es-ES"/>
        </w:rPr>
      </w:pPr>
    </w:p>
    <w:p w14:paraId="0E8ED3A2" w14:textId="77777777" w:rsidR="007645AE" w:rsidRPr="009E37AB" w:rsidRDefault="007645AE" w:rsidP="007645AE">
      <w:pPr>
        <w:tabs>
          <w:tab w:val="left" w:pos="3686"/>
          <w:tab w:val="left" w:pos="3888"/>
        </w:tabs>
        <w:ind w:left="3686" w:hanging="3686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Pečat:</w:t>
      </w:r>
      <w:r w:rsidRPr="009E37AB">
        <w:rPr>
          <w:rFonts w:ascii="Times New Roman" w:hAnsi="Times New Roman"/>
          <w:lang w:val="es-ES"/>
        </w:rPr>
        <w:tab/>
        <w:t>Potpis:</w:t>
      </w:r>
    </w:p>
    <w:p w14:paraId="1859939E" w14:textId="33017A46" w:rsidR="00034245" w:rsidRPr="009E37AB" w:rsidRDefault="0006360E" w:rsidP="007645AE">
      <w:pPr>
        <w:tabs>
          <w:tab w:val="left" w:pos="3686"/>
          <w:tab w:val="left" w:pos="3888"/>
        </w:tabs>
        <w:ind w:left="3686" w:hanging="3686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 xml:space="preserve"> </w:t>
      </w:r>
    </w:p>
    <w:p w14:paraId="3F80DCDB" w14:textId="6DC120BF" w:rsidR="007645AE" w:rsidRPr="009E37AB" w:rsidRDefault="0006360E" w:rsidP="007645AE">
      <w:pPr>
        <w:tabs>
          <w:tab w:val="left" w:pos="3686"/>
          <w:tab w:val="left" w:pos="3888"/>
        </w:tabs>
        <w:ind w:left="3686" w:hanging="3686"/>
        <w:rPr>
          <w:rFonts w:ascii="Times New Roman" w:hAnsi="Times New Roman"/>
          <w:lang w:val="es-ES"/>
        </w:rPr>
      </w:pPr>
      <w:r>
        <w:rPr>
          <w:rFonts w:ascii="Times New Roman" w:hAnsi="Times New Roman"/>
          <w:noProof/>
          <w:lang w:val="es-ES"/>
        </w:rPr>
        <w:drawing>
          <wp:inline distT="0" distB="0" distL="0" distR="0" wp14:anchorId="0CB50BF5" wp14:editId="532EF728">
            <wp:extent cx="1579675" cy="628403"/>
            <wp:effectExtent l="0" t="0" r="1905" b="635"/>
            <wp:docPr id="17731855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67" b="13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399" cy="63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es-ES"/>
        </w:rPr>
        <w:drawing>
          <wp:inline distT="0" distB="0" distL="0" distR="0" wp14:anchorId="25122C09" wp14:editId="5BD5EB08">
            <wp:extent cx="1596608" cy="350017"/>
            <wp:effectExtent l="0" t="0" r="3810" b="0"/>
            <wp:docPr id="14344103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67" cy="356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589D6" w14:textId="77777777" w:rsidR="007645AE" w:rsidRPr="009E37AB" w:rsidRDefault="007645AE" w:rsidP="007645AE">
      <w:pPr>
        <w:tabs>
          <w:tab w:val="left" w:pos="3686"/>
          <w:tab w:val="left" w:pos="3888"/>
        </w:tabs>
        <w:ind w:left="3686" w:hanging="3686"/>
        <w:rPr>
          <w:rFonts w:ascii="Times New Roman" w:hAnsi="Times New Roman"/>
          <w:b/>
          <w:sz w:val="28"/>
          <w:szCs w:val="28"/>
          <w:lang w:val="sr-Cyrl-RS"/>
        </w:rPr>
      </w:pPr>
      <w:r w:rsidRPr="009E37AB">
        <w:rPr>
          <w:rFonts w:ascii="Times New Roman" w:hAnsi="Times New Roman"/>
          <w:b/>
          <w:sz w:val="28"/>
          <w:szCs w:val="28"/>
          <w:lang w:val="sr-Cyrl-RS"/>
        </w:rPr>
        <w:tab/>
      </w:r>
      <w:r w:rsidRPr="009E37AB">
        <w:rPr>
          <w:rFonts w:ascii="Times New Roman" w:hAnsi="Times New Roman"/>
          <w:b/>
          <w:sz w:val="28"/>
          <w:szCs w:val="28"/>
          <w:lang w:val="sr-Cyrl-RS"/>
        </w:rPr>
        <w:tab/>
      </w:r>
    </w:p>
    <w:p w14:paraId="62A5AD22" w14:textId="77777777" w:rsidR="007645AE" w:rsidRPr="009E37AB" w:rsidRDefault="007645AE" w:rsidP="007645AE">
      <w:pPr>
        <w:rPr>
          <w:rFonts w:ascii="Times New Roman" w:hAnsi="Times New Roman"/>
          <w:lang w:val="es-ES"/>
        </w:rPr>
      </w:pPr>
    </w:p>
    <w:p w14:paraId="08EFDBC1" w14:textId="77777777" w:rsidR="007645AE" w:rsidRPr="009E37AB" w:rsidRDefault="007645AE" w:rsidP="007645AE">
      <w:pPr>
        <w:rPr>
          <w:rFonts w:ascii="Times New Roman" w:hAnsi="Times New Roman"/>
          <w:lang w:val="sr-Cyrl-RS"/>
        </w:rPr>
      </w:pPr>
    </w:p>
    <w:p w14:paraId="3D26C1F3" w14:textId="77777777" w:rsidR="00034245" w:rsidRPr="009E37AB" w:rsidRDefault="00034245" w:rsidP="007645AE">
      <w:pPr>
        <w:rPr>
          <w:rFonts w:ascii="Times New Roman" w:hAnsi="Times New Roman"/>
          <w:lang w:val="sr-Cyrl-RS"/>
        </w:rPr>
      </w:pPr>
    </w:p>
    <w:p w14:paraId="12EB6DC8" w14:textId="77777777" w:rsidR="007645AE" w:rsidRPr="009E37AB" w:rsidRDefault="007645AE" w:rsidP="007645AE">
      <w:pPr>
        <w:rPr>
          <w:rFonts w:ascii="Times New Roman" w:hAnsi="Times New Roman"/>
          <w:lang w:val="es-ES"/>
        </w:rPr>
      </w:pPr>
    </w:p>
    <w:p w14:paraId="63C6BD0B" w14:textId="77777777" w:rsidR="003D12D2" w:rsidRPr="009E37AB" w:rsidRDefault="003D12D2" w:rsidP="00034245">
      <w:pPr>
        <w:ind w:left="3600" w:hanging="3600"/>
        <w:rPr>
          <w:rFonts w:ascii="Times New Roman" w:hAnsi="Times New Roman"/>
          <w:lang w:val="es-ES"/>
        </w:rPr>
      </w:pPr>
    </w:p>
    <w:p w14:paraId="2F0E6FAB" w14:textId="77777777" w:rsidR="003D12D2" w:rsidRPr="009E37AB" w:rsidRDefault="003D12D2" w:rsidP="00034245">
      <w:pPr>
        <w:ind w:left="3600" w:hanging="3600"/>
        <w:rPr>
          <w:rFonts w:ascii="Times New Roman" w:hAnsi="Times New Roman"/>
          <w:lang w:val="es-ES"/>
        </w:rPr>
      </w:pPr>
    </w:p>
    <w:p w14:paraId="5AA2A9E5" w14:textId="77777777" w:rsidR="003D12D2" w:rsidRPr="009E37AB" w:rsidRDefault="003D12D2" w:rsidP="0006360E">
      <w:pPr>
        <w:rPr>
          <w:rFonts w:ascii="Times New Roman" w:hAnsi="Times New Roman"/>
          <w:lang w:val="es-ES"/>
        </w:rPr>
      </w:pPr>
    </w:p>
    <w:p w14:paraId="5752A36F" w14:textId="77777777" w:rsidR="003D12D2" w:rsidRPr="009E37AB" w:rsidRDefault="003D12D2" w:rsidP="0006360E">
      <w:pPr>
        <w:rPr>
          <w:rFonts w:ascii="Times New Roman" w:hAnsi="Times New Roman"/>
          <w:lang w:val="es-ES"/>
        </w:rPr>
      </w:pPr>
    </w:p>
    <w:p w14:paraId="6CDF57B6" w14:textId="68A79522" w:rsidR="007645AE" w:rsidRPr="009E37AB" w:rsidRDefault="007645AE" w:rsidP="00034245">
      <w:pPr>
        <w:ind w:left="3600" w:hanging="3600"/>
        <w:rPr>
          <w:rFonts w:ascii="Times New Roman" w:hAnsi="Times New Roman"/>
          <w:lang w:val="sr-Latn-RS"/>
        </w:rPr>
      </w:pPr>
      <w:r w:rsidRPr="00801F9F">
        <w:rPr>
          <w:rFonts w:ascii="Times New Roman" w:hAnsi="Times New Roman"/>
        </w:rPr>
        <w:t>Broj tehničke dokumentacije:</w:t>
      </w:r>
      <w:r w:rsidRPr="00801F9F">
        <w:rPr>
          <w:rFonts w:ascii="Times New Roman" w:hAnsi="Times New Roman"/>
        </w:rPr>
        <w:tab/>
      </w:r>
      <w:r w:rsidR="00D15E53" w:rsidRPr="00801F9F">
        <w:rPr>
          <w:rFonts w:ascii="Times New Roman" w:hAnsi="Times New Roman"/>
        </w:rPr>
        <w:t xml:space="preserve">UP </w:t>
      </w:r>
      <w:r w:rsidR="003B1BC3" w:rsidRPr="00801F9F">
        <w:rPr>
          <w:rFonts w:ascii="Times New Roman" w:hAnsi="Times New Roman"/>
        </w:rPr>
        <w:t>0</w:t>
      </w:r>
      <w:r w:rsidR="0039007C">
        <w:rPr>
          <w:rFonts w:ascii="Times New Roman" w:hAnsi="Times New Roman"/>
        </w:rPr>
        <w:t>9</w:t>
      </w:r>
      <w:r w:rsidR="003B1BC3" w:rsidRPr="00801F9F">
        <w:rPr>
          <w:rFonts w:ascii="Times New Roman" w:hAnsi="Times New Roman"/>
        </w:rPr>
        <w:t>-202</w:t>
      </w:r>
      <w:r w:rsidR="0039007C">
        <w:rPr>
          <w:rFonts w:ascii="Times New Roman" w:hAnsi="Times New Roman"/>
        </w:rPr>
        <w:t>6</w:t>
      </w:r>
    </w:p>
    <w:p w14:paraId="24A3137F" w14:textId="0D344205" w:rsidR="00681AC6" w:rsidRPr="009E37AB" w:rsidRDefault="007645AE" w:rsidP="00583FCF">
      <w:pPr>
        <w:rPr>
          <w:rFonts w:ascii="Times New Roman" w:hAnsi="Times New Roman"/>
          <w:color w:val="000000" w:themeColor="text1"/>
          <w:lang w:val="sr-Latn-RS"/>
        </w:rPr>
      </w:pPr>
      <w:r w:rsidRPr="00801F9F">
        <w:rPr>
          <w:rFonts w:ascii="Times New Roman" w:hAnsi="Times New Roman"/>
        </w:rPr>
        <w:t>Mesto i datum:</w:t>
      </w:r>
      <w:r w:rsidRPr="00801F9F">
        <w:rPr>
          <w:rFonts w:ascii="Times New Roman" w:hAnsi="Times New Roman"/>
        </w:rPr>
        <w:tab/>
      </w:r>
      <w:r w:rsidRPr="009E37AB">
        <w:rPr>
          <w:rFonts w:ascii="Times New Roman" w:hAnsi="Times New Roman"/>
          <w:lang w:val="sr-Cyrl-RS"/>
        </w:rPr>
        <w:tab/>
      </w:r>
      <w:r w:rsidRPr="009E37AB">
        <w:rPr>
          <w:rFonts w:ascii="Times New Roman" w:hAnsi="Times New Roman"/>
          <w:lang w:val="sr-Cyrl-RS"/>
        </w:rPr>
        <w:tab/>
      </w:r>
      <w:r w:rsidR="00444F6B" w:rsidRPr="009E37AB">
        <w:rPr>
          <w:rFonts w:ascii="Times New Roman" w:hAnsi="Times New Roman"/>
          <w:color w:val="000000" w:themeColor="text1"/>
          <w:lang w:val="sr-Latn-RS"/>
        </w:rPr>
        <w:t>Zlatibor</w:t>
      </w:r>
      <w:r w:rsidRPr="009E37AB">
        <w:rPr>
          <w:rFonts w:ascii="Times New Roman" w:hAnsi="Times New Roman"/>
          <w:color w:val="000000" w:themeColor="text1"/>
          <w:lang w:val="sr-Cyrl-RS"/>
        </w:rPr>
        <w:t>,</w:t>
      </w:r>
      <w:r w:rsidR="005F424E" w:rsidRPr="009E37AB">
        <w:rPr>
          <w:rFonts w:ascii="Times New Roman" w:hAnsi="Times New Roman"/>
          <w:color w:val="000000" w:themeColor="text1"/>
          <w:lang w:val="sr-Latn-RS"/>
        </w:rPr>
        <w:t xml:space="preserve"> </w:t>
      </w:r>
      <w:r w:rsidR="00F96AF3">
        <w:rPr>
          <w:rFonts w:ascii="Times New Roman" w:hAnsi="Times New Roman"/>
          <w:color w:val="000000" w:themeColor="text1"/>
          <w:lang w:val="sr-Latn-RS"/>
        </w:rPr>
        <w:t>septembar</w:t>
      </w:r>
      <w:r w:rsidR="0079546E" w:rsidRPr="009E37AB">
        <w:rPr>
          <w:rFonts w:ascii="Times New Roman" w:hAnsi="Times New Roman"/>
          <w:color w:val="000000" w:themeColor="text1"/>
          <w:lang w:val="sr-Latn-RS"/>
        </w:rPr>
        <w:t xml:space="preserve"> </w:t>
      </w:r>
      <w:r w:rsidRPr="009E37AB">
        <w:rPr>
          <w:rFonts w:ascii="Times New Roman" w:hAnsi="Times New Roman"/>
          <w:color w:val="000000" w:themeColor="text1"/>
          <w:lang w:val="sr-Latn-RS"/>
        </w:rPr>
        <w:t>20</w:t>
      </w:r>
      <w:r w:rsidR="003B1BC3" w:rsidRPr="009E37AB">
        <w:rPr>
          <w:rFonts w:ascii="Times New Roman" w:hAnsi="Times New Roman"/>
          <w:color w:val="000000" w:themeColor="text1"/>
          <w:lang w:val="sr-Latn-RS"/>
        </w:rPr>
        <w:t>2</w:t>
      </w:r>
      <w:r w:rsidR="0039007C">
        <w:rPr>
          <w:rFonts w:ascii="Times New Roman" w:hAnsi="Times New Roman"/>
          <w:color w:val="000000" w:themeColor="text1"/>
          <w:lang w:val="sr-Latn-RS"/>
        </w:rPr>
        <w:t>6</w:t>
      </w:r>
      <w:r w:rsidRPr="009E37AB">
        <w:rPr>
          <w:rFonts w:ascii="Times New Roman" w:hAnsi="Times New Roman"/>
          <w:color w:val="000000" w:themeColor="text1"/>
          <w:lang w:val="sr-Cyrl-RS"/>
        </w:rPr>
        <w:t>.</w:t>
      </w:r>
      <w:r w:rsidR="007A61E5" w:rsidRPr="009E37AB">
        <w:rPr>
          <w:rFonts w:ascii="Times New Roman" w:hAnsi="Times New Roman"/>
          <w:color w:val="000000" w:themeColor="text1"/>
          <w:lang w:val="sr-Latn-RS"/>
        </w:rPr>
        <w:t xml:space="preserve"> godin</w:t>
      </w:r>
      <w:r w:rsidR="007627A0" w:rsidRPr="009E37AB">
        <w:rPr>
          <w:rFonts w:ascii="Times New Roman" w:hAnsi="Times New Roman"/>
          <w:color w:val="000000" w:themeColor="text1"/>
          <w:lang w:val="sr-Latn-RS"/>
        </w:rPr>
        <w:t>e</w:t>
      </w:r>
      <w:r w:rsidRPr="009E37AB">
        <w:rPr>
          <w:rFonts w:ascii="Times New Roman" w:hAnsi="Times New Roman"/>
          <w:color w:val="A6A6A6"/>
          <w:lang w:val="sr-Cyrl-RS"/>
        </w:rPr>
        <w:br w:type="page"/>
      </w:r>
    </w:p>
    <w:p w14:paraId="39C0839B" w14:textId="23198229" w:rsidR="007645AE" w:rsidRPr="009E37AB" w:rsidRDefault="007645AE" w:rsidP="0039007C">
      <w:pPr>
        <w:pStyle w:val="ListParagraph"/>
        <w:numPr>
          <w:ilvl w:val="0"/>
          <w:numId w:val="22"/>
        </w:numPr>
        <w:tabs>
          <w:tab w:val="left" w:pos="3686"/>
        </w:tabs>
        <w:spacing w:line="260" w:lineRule="atLeast"/>
        <w:rPr>
          <w:rFonts w:ascii="Times New Roman" w:hAnsi="Times New Roman"/>
          <w:b/>
          <w:lang w:val="es-ES"/>
        </w:rPr>
      </w:pPr>
      <w:r w:rsidRPr="00801F9F">
        <w:rPr>
          <w:rFonts w:ascii="Times New Roman" w:hAnsi="Times New Roman"/>
          <w:b/>
          <w:sz w:val="22"/>
          <w:szCs w:val="22"/>
        </w:rPr>
        <w:lastRenderedPageBreak/>
        <w:t xml:space="preserve"> </w:t>
      </w:r>
      <w:r w:rsidRPr="009E37AB">
        <w:rPr>
          <w:rFonts w:ascii="Times New Roman" w:hAnsi="Times New Roman"/>
          <w:b/>
          <w:lang w:val="es-ES"/>
        </w:rPr>
        <w:t>IZJAVA ODGOVORNOG URBANISTE URBANISTIČKOG PROJEKTA</w:t>
      </w:r>
    </w:p>
    <w:p w14:paraId="2985974B" w14:textId="77777777" w:rsidR="00BE2A58" w:rsidRPr="009E37AB" w:rsidRDefault="00BE2A58" w:rsidP="007645AE">
      <w:pPr>
        <w:pStyle w:val="ListParagraph"/>
        <w:tabs>
          <w:tab w:val="left" w:pos="3686"/>
        </w:tabs>
        <w:spacing w:line="260" w:lineRule="atLeast"/>
        <w:ind w:left="930"/>
        <w:rPr>
          <w:rFonts w:ascii="Times New Roman" w:hAnsi="Times New Roman"/>
          <w:b/>
          <w:sz w:val="22"/>
          <w:szCs w:val="22"/>
          <w:lang w:val="es-ES"/>
        </w:rPr>
      </w:pPr>
    </w:p>
    <w:p w14:paraId="0509E4C0" w14:textId="77777777" w:rsidR="00BE2A58" w:rsidRPr="009E37AB" w:rsidRDefault="00BE2A58" w:rsidP="007645AE">
      <w:pPr>
        <w:pStyle w:val="ListParagraph"/>
        <w:tabs>
          <w:tab w:val="left" w:pos="3686"/>
        </w:tabs>
        <w:spacing w:line="260" w:lineRule="atLeast"/>
        <w:ind w:left="930"/>
        <w:rPr>
          <w:rFonts w:ascii="Times New Roman" w:hAnsi="Times New Roman"/>
          <w:b/>
          <w:sz w:val="22"/>
          <w:szCs w:val="22"/>
          <w:lang w:val="es-ES"/>
        </w:rPr>
      </w:pPr>
    </w:p>
    <w:p w14:paraId="04A1F233" w14:textId="487EEB81" w:rsidR="003B1BC3" w:rsidRPr="00F96AF3" w:rsidRDefault="003B1BC3" w:rsidP="0088463E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96AF3">
        <w:rPr>
          <w:rFonts w:ascii="Times New Roman" w:hAnsi="Times New Roman"/>
          <w:b/>
          <w:sz w:val="24"/>
          <w:szCs w:val="24"/>
        </w:rPr>
        <w:t>Na osnovu Zakona o planiranju i izgradnji</w:t>
      </w:r>
      <w:r w:rsidR="007A61E5" w:rsidRPr="00F96AF3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87884544"/>
      <w:r w:rsidR="007A61E5" w:rsidRPr="00F96AF3">
        <w:rPr>
          <w:rFonts w:ascii="Times New Roman" w:hAnsi="Times New Roman"/>
          <w:sz w:val="24"/>
          <w:szCs w:val="24"/>
        </w:rPr>
        <w:t>(</w:t>
      </w:r>
      <w:r w:rsidR="00F96AF3" w:rsidRPr="00F96AF3">
        <w:rPr>
          <w:rFonts w:ascii="Times New Roman" w:hAnsi="Times New Roman"/>
          <w:sz w:val="24"/>
          <w:szCs w:val="24"/>
          <w:lang w:val="uz-Cyrl-UZ"/>
        </w:rPr>
        <w:t>''Službeni glasnik RS'', br. 72/2009, 81/2009 - ispr., 64/2010 - odluka US, 24/2011, 121/2012, 42/2013 - odluka US, 50/2013 - odluka US, 98/2013 - odluka US, 132/2014, 145/2014, 83/2018, 31/2019, 37/2019 - dr. zakon, 9/2020, 52/2021, 62/2023, 91/2025 i 80/2026</w:t>
      </w:r>
      <w:r w:rsidR="007A61E5" w:rsidRPr="00F96AF3">
        <w:rPr>
          <w:rFonts w:ascii="Times New Roman" w:hAnsi="Times New Roman"/>
          <w:sz w:val="24"/>
          <w:szCs w:val="24"/>
        </w:rPr>
        <w:t xml:space="preserve">) </w:t>
      </w:r>
      <w:bookmarkEnd w:id="3"/>
      <w:r w:rsidRPr="00F96AF3">
        <w:rPr>
          <w:rFonts w:ascii="Times New Roman" w:hAnsi="Times New Roman"/>
          <w:sz w:val="24"/>
          <w:szCs w:val="24"/>
        </w:rPr>
        <w:t>doneta je sledeća:</w:t>
      </w:r>
    </w:p>
    <w:p w14:paraId="799261EF" w14:textId="0A176D20" w:rsidR="00BE2A58" w:rsidRPr="00F96AF3" w:rsidRDefault="00BE2A58" w:rsidP="00BE2A58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7FC40CFA" w14:textId="77777777" w:rsidR="00BE2A58" w:rsidRPr="00F96AF3" w:rsidRDefault="00BE2A58" w:rsidP="00BE2A58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6AF3">
        <w:rPr>
          <w:rFonts w:ascii="Times New Roman" w:hAnsi="Times New Roman"/>
          <w:b/>
          <w:sz w:val="24"/>
          <w:szCs w:val="24"/>
        </w:rPr>
        <w:t>IZJAVA</w:t>
      </w:r>
    </w:p>
    <w:p w14:paraId="1F32CD08" w14:textId="77777777" w:rsidR="00BE2A58" w:rsidRPr="00F96AF3" w:rsidRDefault="00BE2A58" w:rsidP="00BE2A58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6AF3">
        <w:rPr>
          <w:rFonts w:ascii="Times New Roman" w:hAnsi="Times New Roman"/>
          <w:b/>
          <w:sz w:val="24"/>
          <w:szCs w:val="24"/>
        </w:rPr>
        <w:t>odgovornog urbaniste o poštovanju propisa</w:t>
      </w:r>
    </w:p>
    <w:p w14:paraId="7AF06945" w14:textId="77777777" w:rsidR="00BE2A58" w:rsidRPr="00F96AF3" w:rsidRDefault="00BE2A58" w:rsidP="00BE2A58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676489" w14:textId="4EDE18AF" w:rsidR="00BE2A58" w:rsidRPr="00F96AF3" w:rsidRDefault="00BE2A58" w:rsidP="00BE2A58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F96AF3">
        <w:rPr>
          <w:rFonts w:ascii="Times New Roman" w:hAnsi="Times New Roman"/>
          <w:sz w:val="24"/>
          <w:szCs w:val="24"/>
        </w:rPr>
        <w:t>Ovim izjavljujem da sam se pri izradi urbanističko</w:t>
      </w:r>
      <w:r w:rsidR="00FE783E" w:rsidRPr="00F96AF3">
        <w:rPr>
          <w:rFonts w:ascii="Times New Roman" w:hAnsi="Times New Roman"/>
          <w:sz w:val="24"/>
          <w:szCs w:val="24"/>
        </w:rPr>
        <w:t>-</w:t>
      </w:r>
      <w:r w:rsidRPr="00F96AF3">
        <w:rPr>
          <w:rFonts w:ascii="Times New Roman" w:hAnsi="Times New Roman"/>
          <w:sz w:val="24"/>
          <w:szCs w:val="24"/>
        </w:rPr>
        <w:t>tehničke dokumentacije za:</w:t>
      </w:r>
    </w:p>
    <w:p w14:paraId="7088C318" w14:textId="77777777" w:rsidR="00BE2A58" w:rsidRPr="00F96AF3" w:rsidRDefault="00BE2A58" w:rsidP="00BE2A58">
      <w:pPr>
        <w:pStyle w:val="Footer"/>
        <w:tabs>
          <w:tab w:val="clear" w:pos="4153"/>
          <w:tab w:val="clear" w:pos="8306"/>
          <w:tab w:val="left" w:pos="284"/>
          <w:tab w:val="left" w:pos="3686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27FCCBE3" w14:textId="28E8C64E" w:rsidR="00BE2A58" w:rsidRPr="00F96AF3" w:rsidRDefault="00BE2A58" w:rsidP="00933D11">
      <w:pPr>
        <w:pStyle w:val="Footer"/>
        <w:tabs>
          <w:tab w:val="clear" w:pos="4153"/>
          <w:tab w:val="clear" w:pos="8306"/>
          <w:tab w:val="left" w:pos="284"/>
          <w:tab w:val="left" w:pos="2070"/>
        </w:tabs>
        <w:spacing w:line="240" w:lineRule="auto"/>
        <w:ind w:left="1350" w:hanging="1350"/>
        <w:rPr>
          <w:rFonts w:ascii="Times New Roman" w:hAnsi="Times New Roman"/>
          <w:sz w:val="24"/>
          <w:szCs w:val="24"/>
          <w:lang w:val="en-US"/>
        </w:rPr>
      </w:pPr>
      <w:r w:rsidRPr="00F96AF3">
        <w:rPr>
          <w:rFonts w:ascii="Times New Roman" w:hAnsi="Times New Roman"/>
          <w:sz w:val="24"/>
          <w:szCs w:val="24"/>
        </w:rPr>
        <w:t xml:space="preserve">Projekat: </w:t>
      </w:r>
      <w:r w:rsidR="0039007C" w:rsidRPr="00F96AF3">
        <w:rPr>
          <w:rFonts w:ascii="Times New Roman" w:hAnsi="Times New Roman"/>
          <w:sz w:val="24"/>
          <w:szCs w:val="24"/>
        </w:rPr>
        <w:tab/>
      </w:r>
      <w:r w:rsidRPr="00F96AF3">
        <w:rPr>
          <w:rFonts w:ascii="Times New Roman" w:hAnsi="Times New Roman"/>
          <w:sz w:val="24"/>
          <w:szCs w:val="24"/>
        </w:rPr>
        <w:t xml:space="preserve">URBANISTIČKI PROJEKAT </w:t>
      </w:r>
      <w:r w:rsidR="00933D11" w:rsidRPr="00F96AF3">
        <w:rPr>
          <w:rFonts w:ascii="Times New Roman" w:hAnsi="Times New Roman"/>
          <w:sz w:val="24"/>
          <w:szCs w:val="24"/>
        </w:rPr>
        <w:t xml:space="preserve">za izgradnju </w:t>
      </w:r>
      <w:r w:rsidR="00933D11" w:rsidRPr="00F96AF3">
        <w:rPr>
          <w:rFonts w:ascii="Times New Roman" w:hAnsi="Times New Roman"/>
          <w:sz w:val="24"/>
          <w:szCs w:val="24"/>
          <w:lang w:val="en-US"/>
        </w:rPr>
        <w:t>Reklamnog pilona totema u objektu STOP.SHOP</w:t>
      </w:r>
      <w:r w:rsidR="00933D11" w:rsidRPr="00F96AF3">
        <w:rPr>
          <w:rFonts w:ascii="Times New Roman" w:hAnsi="Times New Roman"/>
          <w:sz w:val="24"/>
          <w:szCs w:val="24"/>
          <w:lang w:val="sr-Latn-RS"/>
        </w:rPr>
        <w:t xml:space="preserve">, u mestu </w:t>
      </w:r>
      <w:r w:rsidR="00933D11" w:rsidRPr="00F96AF3">
        <w:rPr>
          <w:rFonts w:ascii="Times New Roman" w:hAnsi="Times New Roman"/>
          <w:sz w:val="24"/>
          <w:szCs w:val="24"/>
          <w:lang w:val="en-US"/>
        </w:rPr>
        <w:t xml:space="preserve">Parac 18D, Gornji Milanovac, </w:t>
      </w:r>
      <w:r w:rsidR="00933D11" w:rsidRPr="00F96AF3">
        <w:rPr>
          <w:rFonts w:ascii="Times New Roman" w:hAnsi="Times New Roman"/>
          <w:sz w:val="24"/>
          <w:szCs w:val="24"/>
          <w:lang w:val="sr-Cyrl-RS"/>
        </w:rPr>
        <w:t>na k</w:t>
      </w:r>
      <w:r w:rsidR="00933D11" w:rsidRPr="00F96AF3">
        <w:rPr>
          <w:rFonts w:ascii="Times New Roman" w:hAnsi="Times New Roman"/>
          <w:sz w:val="24"/>
          <w:szCs w:val="24"/>
          <w:lang w:val="sr-Latn-RS"/>
        </w:rPr>
        <w:t>at</w:t>
      </w:r>
      <w:r w:rsidR="00933D11" w:rsidRPr="00F96AF3">
        <w:rPr>
          <w:rFonts w:ascii="Times New Roman" w:hAnsi="Times New Roman"/>
          <w:sz w:val="24"/>
          <w:szCs w:val="24"/>
          <w:lang w:val="sr-Cyrl-RS"/>
        </w:rPr>
        <w:t>.</w:t>
      </w:r>
      <w:r w:rsidR="00933D11" w:rsidRPr="00F96AF3">
        <w:rPr>
          <w:rFonts w:ascii="Times New Roman" w:hAnsi="Times New Roman"/>
          <w:sz w:val="24"/>
          <w:szCs w:val="24"/>
          <w:lang w:val="sr-Latn-RS"/>
        </w:rPr>
        <w:t xml:space="preserve"> parceli </w:t>
      </w:r>
      <w:r w:rsidR="00933D11" w:rsidRPr="00F96AF3">
        <w:rPr>
          <w:rFonts w:ascii="Times New Roman" w:hAnsi="Times New Roman"/>
          <w:sz w:val="24"/>
          <w:szCs w:val="24"/>
          <w:lang w:val="sr-Cyrl-RS"/>
        </w:rPr>
        <w:t xml:space="preserve">br. </w:t>
      </w:r>
      <w:r w:rsidR="00933D11" w:rsidRPr="00F96AF3">
        <w:rPr>
          <w:rFonts w:ascii="Times New Roman" w:hAnsi="Times New Roman"/>
          <w:sz w:val="24"/>
          <w:szCs w:val="24"/>
          <w:lang w:val="sr-Latn-RS"/>
        </w:rPr>
        <w:t xml:space="preserve">21640/2 </w:t>
      </w:r>
      <w:r w:rsidR="00933D11" w:rsidRPr="00F96AF3">
        <w:rPr>
          <w:rFonts w:ascii="Times New Roman" w:hAnsi="Times New Roman"/>
          <w:sz w:val="24"/>
          <w:szCs w:val="24"/>
          <w:lang w:val="sr-Cyrl-RS"/>
        </w:rPr>
        <w:t xml:space="preserve">KO </w:t>
      </w:r>
      <w:r w:rsidR="00933D11" w:rsidRPr="00F96AF3">
        <w:rPr>
          <w:rFonts w:ascii="Times New Roman" w:hAnsi="Times New Roman"/>
          <w:sz w:val="24"/>
          <w:szCs w:val="24"/>
          <w:lang w:val="en-US"/>
        </w:rPr>
        <w:t>Gornji Milanovac</w:t>
      </w:r>
      <w:r w:rsidR="0079546E" w:rsidRPr="00F96AF3">
        <w:rPr>
          <w:rFonts w:ascii="Times New Roman" w:hAnsi="Times New Roman"/>
          <w:sz w:val="24"/>
          <w:szCs w:val="24"/>
        </w:rPr>
        <w:t xml:space="preserve"> (izmena</w:t>
      </w:r>
      <w:r w:rsidR="0039007C" w:rsidRPr="00F96AF3">
        <w:rPr>
          <w:rFonts w:ascii="Times New Roman" w:hAnsi="Times New Roman"/>
          <w:sz w:val="24"/>
          <w:szCs w:val="24"/>
        </w:rPr>
        <w:t xml:space="preserve"> nakon pribavljanja upotrebne dozvole</w:t>
      </w:r>
      <w:r w:rsidR="0079546E" w:rsidRPr="00F96AF3">
        <w:rPr>
          <w:rFonts w:ascii="Times New Roman" w:hAnsi="Times New Roman"/>
          <w:sz w:val="24"/>
          <w:szCs w:val="24"/>
        </w:rPr>
        <w:t>)</w:t>
      </w:r>
    </w:p>
    <w:p w14:paraId="5462E19E" w14:textId="77777777" w:rsidR="0079546E" w:rsidRPr="00F96AF3" w:rsidRDefault="0079546E" w:rsidP="0079546E">
      <w:pPr>
        <w:pStyle w:val="Footer"/>
        <w:tabs>
          <w:tab w:val="clear" w:pos="4153"/>
          <w:tab w:val="clear" w:pos="8306"/>
          <w:tab w:val="left" w:pos="284"/>
          <w:tab w:val="left" w:pos="2070"/>
        </w:tabs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213C5158" w14:textId="2063A23B" w:rsidR="00C95E50" w:rsidRPr="00F96AF3" w:rsidRDefault="003B1BC3" w:rsidP="00C95E50">
      <w:pPr>
        <w:jc w:val="both"/>
        <w:rPr>
          <w:rFonts w:ascii="Times New Roman" w:hAnsi="Times New Roman"/>
          <w:lang w:val="de-DE"/>
        </w:rPr>
      </w:pPr>
      <w:r w:rsidRPr="00F96AF3">
        <w:rPr>
          <w:rFonts w:ascii="Times New Roman" w:hAnsi="Times New Roman"/>
          <w:color w:val="000000" w:themeColor="text1"/>
          <w:lang w:val="sl-SI"/>
        </w:rPr>
        <w:t xml:space="preserve">Pridržavala najnovijih propisa, standarda, tehničkih normativa, normi kvaliteta, shodno odredbama  </w:t>
      </w:r>
      <w:r w:rsidRPr="00F96AF3">
        <w:rPr>
          <w:rFonts w:ascii="Times New Roman" w:hAnsi="Times New Roman"/>
          <w:b/>
          <w:lang w:val="sl-SI"/>
        </w:rPr>
        <w:t xml:space="preserve">Zakona o planiranju i izgradnji izgradnji </w:t>
      </w:r>
      <w:r w:rsidR="00202248" w:rsidRPr="00F96AF3">
        <w:rPr>
          <w:rFonts w:ascii="Times New Roman" w:hAnsi="Times New Roman"/>
          <w:lang w:val="sl-SI"/>
        </w:rPr>
        <w:t>(''Službeni glasnik RS'', br. 72/09, 81/09-ispravka, 64/10 odluka US, 24/11 i 121/12, 42/13–odluka US, 50/2013–odluka US,  98/2013–odluka US, 132/14 i 145/14, 83/2018, 31/</w:t>
      </w:r>
      <w:r w:rsidR="00F30F7B" w:rsidRPr="00F96AF3">
        <w:rPr>
          <w:rFonts w:ascii="Times New Roman" w:hAnsi="Times New Roman"/>
          <w:lang w:val="sl-SI"/>
        </w:rPr>
        <w:t xml:space="preserve">2019, 37/2019- dr.zakon, 9/2020, </w:t>
      </w:r>
      <w:r w:rsidR="00202248" w:rsidRPr="00F96AF3">
        <w:rPr>
          <w:rFonts w:ascii="Times New Roman" w:hAnsi="Times New Roman"/>
          <w:lang w:val="sl-SI"/>
        </w:rPr>
        <w:t>52/2021</w:t>
      </w:r>
      <w:r w:rsidR="0039007C" w:rsidRPr="00F96AF3">
        <w:rPr>
          <w:rFonts w:ascii="Times New Roman" w:hAnsi="Times New Roman"/>
          <w:lang w:val="sl-SI"/>
        </w:rPr>
        <w:t xml:space="preserve">, </w:t>
      </w:r>
      <w:r w:rsidR="00F30F7B" w:rsidRPr="00F96AF3">
        <w:rPr>
          <w:rFonts w:ascii="Times New Roman" w:hAnsi="Times New Roman"/>
          <w:lang w:val="sl-SI"/>
        </w:rPr>
        <w:t>62/2023</w:t>
      </w:r>
      <w:r w:rsidR="0039007C" w:rsidRPr="00F96AF3">
        <w:rPr>
          <w:rFonts w:ascii="Times New Roman" w:hAnsi="Times New Roman"/>
          <w:lang w:val="sl-SI"/>
        </w:rPr>
        <w:t xml:space="preserve"> i 91/2025</w:t>
      </w:r>
      <w:r w:rsidR="00202248" w:rsidRPr="00F96AF3">
        <w:rPr>
          <w:rFonts w:ascii="Times New Roman" w:hAnsi="Times New Roman"/>
          <w:lang w:val="sl-SI"/>
        </w:rPr>
        <w:t>)</w:t>
      </w:r>
      <w:r w:rsidR="0039007C" w:rsidRPr="00F96AF3">
        <w:rPr>
          <w:rFonts w:ascii="Times New Roman" w:hAnsi="Times New Roman"/>
          <w:lang w:val="sl-SI"/>
        </w:rPr>
        <w:t xml:space="preserve">, </w:t>
      </w:r>
      <w:r w:rsidR="00C95E50" w:rsidRPr="00F96AF3">
        <w:rPr>
          <w:rFonts w:ascii="Times New Roman" w:hAnsi="Times New Roman"/>
          <w:b/>
          <w:bCs/>
          <w:lang w:val="sr-Latn-RS"/>
        </w:rPr>
        <w:t xml:space="preserve">Plana generalne regulacije </w:t>
      </w:r>
      <w:r w:rsidR="0039007C" w:rsidRPr="00F96AF3">
        <w:rPr>
          <w:rFonts w:ascii="Times New Roman" w:hAnsi="Times New Roman"/>
          <w:b/>
          <w:bCs/>
          <w:lang w:val="de-DE"/>
        </w:rPr>
        <w:t>„Gornji Milanovac 2025“</w:t>
      </w:r>
      <w:r w:rsidR="00C95E50" w:rsidRPr="00F96AF3">
        <w:rPr>
          <w:rFonts w:ascii="Times New Roman" w:hAnsi="Times New Roman"/>
          <w:b/>
          <w:bCs/>
          <w:lang w:val="de-DE"/>
        </w:rPr>
        <w:t xml:space="preserve"> </w:t>
      </w:r>
      <w:r w:rsidR="00C95E50" w:rsidRPr="00F96AF3">
        <w:rPr>
          <w:rFonts w:ascii="Times New Roman" w:hAnsi="Times New Roman"/>
          <w:lang w:val="de-DE"/>
        </w:rPr>
        <w:t>(</w:t>
      </w:r>
      <w:r w:rsidR="0039007C" w:rsidRPr="00F96AF3">
        <w:rPr>
          <w:rFonts w:ascii="Times New Roman" w:hAnsi="Times New Roman"/>
          <w:lang w:val="de-DE"/>
        </w:rPr>
        <w:t>Sl. Gl. Opštinr G. Milanovac“ br. 18/2013, 17/2017 i 4/2023)</w:t>
      </w:r>
      <w:r w:rsidR="00681AC6" w:rsidRPr="00F96AF3">
        <w:rPr>
          <w:rFonts w:ascii="Times New Roman" w:hAnsi="Times New Roman"/>
          <w:b/>
          <w:bCs/>
          <w:lang w:val="de-DE"/>
        </w:rPr>
        <w:t>,</w:t>
      </w:r>
      <w:r w:rsidR="00C95E50" w:rsidRPr="00F96AF3">
        <w:rPr>
          <w:rFonts w:ascii="Times New Roman" w:hAnsi="Times New Roman"/>
          <w:b/>
          <w:bCs/>
          <w:lang w:val="de-DE"/>
        </w:rPr>
        <w:t xml:space="preserve"> </w:t>
      </w:r>
      <w:r w:rsidR="00C95E50" w:rsidRPr="00F96AF3">
        <w:rPr>
          <w:rFonts w:ascii="Times New Roman" w:hAnsi="Times New Roman"/>
          <w:lang w:val="de-DE"/>
        </w:rPr>
        <w:t>kao i</w:t>
      </w:r>
      <w:r w:rsidR="00C95E50" w:rsidRPr="00F96AF3">
        <w:rPr>
          <w:rFonts w:ascii="Times New Roman" w:hAnsi="Times New Roman"/>
          <w:b/>
          <w:bCs/>
          <w:lang w:val="de-DE"/>
        </w:rPr>
        <w:t xml:space="preserve"> Pravilnika o sadržini, načinu i postupku izrade dokumenata prostornog i urbanističkog planiranja</w:t>
      </w:r>
      <w:r w:rsidR="00C95E50" w:rsidRPr="00F96AF3">
        <w:rPr>
          <w:rFonts w:ascii="Times New Roman" w:hAnsi="Times New Roman"/>
          <w:lang w:val="de-DE"/>
        </w:rPr>
        <w:t xml:space="preserve"> („Sl. Glasnik RS“, br. 32/2019</w:t>
      </w:r>
      <w:r w:rsidR="0039007C" w:rsidRPr="00F96AF3">
        <w:rPr>
          <w:rFonts w:ascii="Times New Roman" w:hAnsi="Times New Roman"/>
          <w:lang w:val="de-DE"/>
        </w:rPr>
        <w:t xml:space="preserve">, </w:t>
      </w:r>
      <w:r w:rsidR="00681AC6" w:rsidRPr="00F96AF3">
        <w:rPr>
          <w:rFonts w:ascii="Times New Roman" w:hAnsi="Times New Roman"/>
          <w:lang w:val="de-DE"/>
        </w:rPr>
        <w:t>47/2025</w:t>
      </w:r>
      <w:r w:rsidR="0039007C" w:rsidRPr="00F96AF3">
        <w:rPr>
          <w:rFonts w:ascii="Times New Roman" w:hAnsi="Times New Roman"/>
          <w:lang w:val="de-DE"/>
        </w:rPr>
        <w:t xml:space="preserve"> i 10/2026</w:t>
      </w:r>
      <w:r w:rsidR="00C95E50" w:rsidRPr="00F96AF3">
        <w:rPr>
          <w:rFonts w:ascii="Times New Roman" w:hAnsi="Times New Roman"/>
          <w:lang w:val="de-DE"/>
        </w:rPr>
        <w:t>).</w:t>
      </w:r>
    </w:p>
    <w:p w14:paraId="6704533F" w14:textId="149669F2" w:rsidR="007645AE" w:rsidRPr="00F96AF3" w:rsidRDefault="007645AE" w:rsidP="007645AE">
      <w:pPr>
        <w:rPr>
          <w:rFonts w:ascii="Times New Roman" w:hAnsi="Times New Roman"/>
          <w:lang w:val="sl-SI"/>
        </w:rPr>
      </w:pPr>
    </w:p>
    <w:p w14:paraId="2BFA8F66" w14:textId="6CE6207A" w:rsidR="007645AE" w:rsidRPr="00F96AF3" w:rsidRDefault="007645AE" w:rsidP="007645AE">
      <w:pPr>
        <w:ind w:left="3686" w:hanging="3686"/>
        <w:rPr>
          <w:rFonts w:ascii="Times New Roman" w:hAnsi="Times New Roman"/>
          <w:lang w:val="sr-Latn-RS"/>
        </w:rPr>
      </w:pPr>
      <w:r w:rsidRPr="00F96AF3">
        <w:rPr>
          <w:rFonts w:ascii="Times New Roman" w:hAnsi="Times New Roman"/>
          <w:lang w:val="de-DE"/>
        </w:rPr>
        <w:t xml:space="preserve">Odgovorni </w:t>
      </w:r>
      <w:r w:rsidR="00BE2A58" w:rsidRPr="00F96AF3">
        <w:rPr>
          <w:rFonts w:ascii="Times New Roman" w:hAnsi="Times New Roman"/>
          <w:lang w:val="de-DE"/>
        </w:rPr>
        <w:t>urbanista</w:t>
      </w:r>
      <w:r w:rsidRPr="00F96AF3">
        <w:rPr>
          <w:rFonts w:ascii="Times New Roman" w:hAnsi="Times New Roman"/>
          <w:lang w:val="de-DE"/>
        </w:rPr>
        <w:t>:</w:t>
      </w:r>
      <w:r w:rsidRPr="00F96AF3">
        <w:rPr>
          <w:rFonts w:ascii="Times New Roman" w:hAnsi="Times New Roman"/>
          <w:lang w:val="de-DE"/>
        </w:rPr>
        <w:tab/>
      </w:r>
      <w:r w:rsidR="00AF5C56" w:rsidRPr="00F96AF3">
        <w:rPr>
          <w:rFonts w:ascii="Times New Roman" w:hAnsi="Times New Roman"/>
          <w:lang w:val="de-DE"/>
        </w:rPr>
        <w:t xml:space="preserve">Milica Gobeljić, </w:t>
      </w:r>
      <w:r w:rsidR="0088463E" w:rsidRPr="00F96AF3">
        <w:rPr>
          <w:rFonts w:ascii="Times New Roman" w:hAnsi="Times New Roman"/>
          <w:lang w:val="de-DE"/>
        </w:rPr>
        <w:t>master inž. arh.</w:t>
      </w:r>
    </w:p>
    <w:p w14:paraId="465C0B07" w14:textId="77777777" w:rsidR="007645AE" w:rsidRPr="00F96AF3" w:rsidRDefault="007645AE" w:rsidP="007645AE">
      <w:pPr>
        <w:ind w:left="3686" w:hanging="3686"/>
        <w:rPr>
          <w:rFonts w:ascii="Times New Roman" w:hAnsi="Times New Roman"/>
          <w:lang w:val="de-DE"/>
        </w:rPr>
      </w:pPr>
    </w:p>
    <w:p w14:paraId="541FF69D" w14:textId="53F52C03" w:rsidR="00BE2A58" w:rsidRPr="00F96AF3" w:rsidRDefault="007645AE" w:rsidP="00BE2A58">
      <w:pPr>
        <w:tabs>
          <w:tab w:val="left" w:pos="3686"/>
          <w:tab w:val="right" w:pos="9214"/>
        </w:tabs>
        <w:rPr>
          <w:rFonts w:ascii="Times New Roman" w:eastAsiaTheme="minorHAnsi" w:hAnsi="Times New Roman"/>
          <w:color w:val="000000"/>
          <w:lang w:val="de-DE"/>
        </w:rPr>
      </w:pPr>
      <w:r w:rsidRPr="00F96AF3">
        <w:rPr>
          <w:rFonts w:ascii="Times New Roman" w:hAnsi="Times New Roman"/>
          <w:lang w:val="de-DE"/>
        </w:rPr>
        <w:t>Broj licence:</w:t>
      </w:r>
      <w:r w:rsidRPr="00F96AF3">
        <w:rPr>
          <w:rFonts w:ascii="Times New Roman" w:hAnsi="Times New Roman"/>
          <w:lang w:val="de-DE"/>
        </w:rPr>
        <w:tab/>
      </w:r>
      <w:r w:rsidR="00AF5C56" w:rsidRPr="00F96AF3">
        <w:rPr>
          <w:rFonts w:ascii="Times New Roman" w:hAnsi="Times New Roman"/>
          <w:lang w:val="de-DE"/>
        </w:rPr>
        <w:t>20</w:t>
      </w:r>
      <w:r w:rsidR="00AF5C56" w:rsidRPr="00F96AF3">
        <w:rPr>
          <w:rFonts w:ascii="Times New Roman" w:hAnsi="Times New Roman"/>
          <w:lang w:val="uz-Cyrl-UZ"/>
        </w:rPr>
        <w:t xml:space="preserve">0 </w:t>
      </w:r>
      <w:r w:rsidR="00AF5C56" w:rsidRPr="00F96AF3">
        <w:rPr>
          <w:rFonts w:ascii="Times New Roman" w:eastAsiaTheme="minorHAnsi" w:hAnsi="Times New Roman"/>
          <w:color w:val="000000"/>
          <w:lang w:val="de-DE"/>
        </w:rPr>
        <w:t>1603 18</w:t>
      </w:r>
    </w:p>
    <w:p w14:paraId="6944D487" w14:textId="77777777" w:rsidR="007645AE" w:rsidRPr="00F96AF3" w:rsidRDefault="007645AE" w:rsidP="00BE2A58">
      <w:pPr>
        <w:tabs>
          <w:tab w:val="left" w:pos="3686"/>
          <w:tab w:val="right" w:pos="9214"/>
        </w:tabs>
        <w:rPr>
          <w:rFonts w:ascii="Times New Roman" w:hAnsi="Times New Roman"/>
          <w:b/>
          <w:lang w:val="de-DE"/>
        </w:rPr>
      </w:pPr>
      <w:r w:rsidRPr="00F96AF3">
        <w:rPr>
          <w:rFonts w:ascii="Times New Roman" w:hAnsi="Times New Roman"/>
          <w:lang w:val="de-DE"/>
        </w:rPr>
        <w:tab/>
      </w:r>
    </w:p>
    <w:p w14:paraId="109A23AD" w14:textId="77777777" w:rsidR="007645AE" w:rsidRPr="00F96AF3" w:rsidRDefault="007645AE" w:rsidP="007645AE">
      <w:pPr>
        <w:tabs>
          <w:tab w:val="left" w:pos="3686"/>
          <w:tab w:val="left" w:pos="3888"/>
        </w:tabs>
        <w:rPr>
          <w:rFonts w:ascii="Times New Roman" w:hAnsi="Times New Roman"/>
          <w:lang w:val="de-DE"/>
        </w:rPr>
      </w:pPr>
      <w:r w:rsidRPr="00F96AF3">
        <w:rPr>
          <w:rFonts w:ascii="Times New Roman" w:hAnsi="Times New Roman"/>
          <w:lang w:val="de-DE"/>
        </w:rPr>
        <w:t>Pečat:</w:t>
      </w:r>
      <w:r w:rsidRPr="00F96AF3">
        <w:rPr>
          <w:rFonts w:ascii="Times New Roman" w:hAnsi="Times New Roman"/>
          <w:lang w:val="de-DE"/>
        </w:rPr>
        <w:tab/>
        <w:t>Potpis:</w:t>
      </w:r>
    </w:p>
    <w:p w14:paraId="01D36537" w14:textId="5656C191" w:rsidR="007645AE" w:rsidRPr="00F96AF3" w:rsidRDefault="0006360E" w:rsidP="0006360E">
      <w:pPr>
        <w:tabs>
          <w:tab w:val="left" w:pos="3686"/>
          <w:tab w:val="left" w:pos="3888"/>
        </w:tabs>
        <w:rPr>
          <w:rFonts w:ascii="Times New Roman" w:hAnsi="Times New Roman"/>
          <w:lang w:val="de-DE"/>
        </w:rPr>
      </w:pPr>
      <w:r w:rsidRPr="00F96AF3">
        <w:rPr>
          <w:rFonts w:ascii="Times New Roman" w:hAnsi="Times New Roman"/>
          <w:noProof/>
        </w:rPr>
        <w:drawing>
          <wp:inline distT="0" distB="0" distL="0" distR="0" wp14:anchorId="272F2E13" wp14:editId="6BC4A16F">
            <wp:extent cx="1353787" cy="1253871"/>
            <wp:effectExtent l="0" t="0" r="0" b="3810"/>
            <wp:docPr id="11992956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287" cy="126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6AF3">
        <w:rPr>
          <w:rFonts w:ascii="Times New Roman" w:hAnsi="Times New Roman"/>
          <w:lang w:val="de-DE"/>
        </w:rPr>
        <w:t xml:space="preserve">                            </w:t>
      </w:r>
      <w:r w:rsidRPr="00F96AF3">
        <w:rPr>
          <w:rFonts w:ascii="Times New Roman" w:hAnsi="Times New Roman"/>
          <w:noProof/>
          <w:lang w:val="es-ES"/>
        </w:rPr>
        <w:drawing>
          <wp:inline distT="0" distB="0" distL="0" distR="0" wp14:anchorId="107A877A" wp14:editId="0D9E4F80">
            <wp:extent cx="1488268" cy="326266"/>
            <wp:effectExtent l="0" t="0" r="0" b="0"/>
            <wp:docPr id="12837196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99" cy="33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EB258" w14:textId="77777777" w:rsidR="007645AE" w:rsidRPr="00F96AF3" w:rsidRDefault="007645AE" w:rsidP="007645AE">
      <w:pPr>
        <w:tabs>
          <w:tab w:val="left" w:pos="-9781"/>
          <w:tab w:val="left" w:pos="142"/>
          <w:tab w:val="left" w:pos="567"/>
        </w:tabs>
        <w:outlineLvl w:val="0"/>
        <w:rPr>
          <w:rFonts w:ascii="Times New Roman" w:hAnsi="Times New Roman"/>
          <w:lang w:val="sr-Cyrl-RS"/>
        </w:rPr>
      </w:pPr>
    </w:p>
    <w:p w14:paraId="757FDDBC" w14:textId="77777777" w:rsidR="00BE2A58" w:rsidRPr="00F96AF3" w:rsidRDefault="00BE2A58" w:rsidP="007645AE">
      <w:pPr>
        <w:tabs>
          <w:tab w:val="left" w:pos="-9781"/>
          <w:tab w:val="left" w:pos="142"/>
          <w:tab w:val="left" w:pos="567"/>
        </w:tabs>
        <w:outlineLvl w:val="0"/>
        <w:rPr>
          <w:rFonts w:ascii="Times New Roman" w:hAnsi="Times New Roman"/>
        </w:rPr>
      </w:pPr>
    </w:p>
    <w:p w14:paraId="7F8E450F" w14:textId="696B36EA" w:rsidR="00BE2A58" w:rsidRPr="00F96AF3" w:rsidRDefault="00BE2A58" w:rsidP="007645AE">
      <w:pPr>
        <w:tabs>
          <w:tab w:val="left" w:pos="-9781"/>
          <w:tab w:val="left" w:pos="142"/>
          <w:tab w:val="left" w:pos="567"/>
        </w:tabs>
        <w:outlineLvl w:val="0"/>
        <w:rPr>
          <w:rFonts w:ascii="Times New Roman" w:hAnsi="Times New Roman"/>
          <w:lang w:val="sr-Cyrl-RS"/>
        </w:rPr>
      </w:pPr>
    </w:p>
    <w:p w14:paraId="0FFC3A7A" w14:textId="71557C35" w:rsidR="007645AE" w:rsidRPr="00F96AF3" w:rsidRDefault="007645AE" w:rsidP="00BE2A58">
      <w:pPr>
        <w:ind w:left="3600" w:hanging="3600"/>
        <w:rPr>
          <w:rFonts w:ascii="Times New Roman" w:hAnsi="Times New Roman"/>
          <w:lang w:val="sr-Latn-RS"/>
        </w:rPr>
      </w:pPr>
      <w:r w:rsidRPr="00F96AF3">
        <w:rPr>
          <w:rFonts w:ascii="Times New Roman" w:hAnsi="Times New Roman"/>
          <w:lang w:val="de-DE"/>
        </w:rPr>
        <w:t>Broj tehničke dokumentacije:</w:t>
      </w:r>
      <w:r w:rsidRPr="00F96AF3">
        <w:rPr>
          <w:rFonts w:ascii="Times New Roman" w:hAnsi="Times New Roman"/>
          <w:lang w:val="de-DE"/>
        </w:rPr>
        <w:tab/>
      </w:r>
      <w:r w:rsidR="00444F6B" w:rsidRPr="00F96AF3">
        <w:rPr>
          <w:rFonts w:ascii="Times New Roman" w:hAnsi="Times New Roman"/>
          <w:lang w:val="de-DE"/>
        </w:rPr>
        <w:t xml:space="preserve"> </w:t>
      </w:r>
      <w:r w:rsidR="00D15E53" w:rsidRPr="00F96AF3">
        <w:rPr>
          <w:rFonts w:ascii="Times New Roman" w:hAnsi="Times New Roman"/>
          <w:lang w:val="de-DE"/>
        </w:rPr>
        <w:t xml:space="preserve">UP </w:t>
      </w:r>
      <w:r w:rsidR="00283211" w:rsidRPr="00F96AF3">
        <w:rPr>
          <w:rFonts w:ascii="Times New Roman" w:hAnsi="Times New Roman"/>
          <w:lang w:val="de-DE"/>
        </w:rPr>
        <w:t>0</w:t>
      </w:r>
      <w:r w:rsidR="0039007C" w:rsidRPr="00F96AF3">
        <w:rPr>
          <w:rFonts w:ascii="Times New Roman" w:hAnsi="Times New Roman"/>
          <w:lang w:val="sr-Latn-RS"/>
        </w:rPr>
        <w:t>9</w:t>
      </w:r>
      <w:r w:rsidRPr="00F96AF3">
        <w:rPr>
          <w:rFonts w:ascii="Times New Roman" w:hAnsi="Times New Roman"/>
          <w:lang w:val="sr-Latn-RS"/>
        </w:rPr>
        <w:t>-20</w:t>
      </w:r>
      <w:r w:rsidR="00AF5C56" w:rsidRPr="00F96AF3">
        <w:rPr>
          <w:rFonts w:ascii="Times New Roman" w:hAnsi="Times New Roman"/>
          <w:lang w:val="sr-Latn-RS"/>
        </w:rPr>
        <w:t>2</w:t>
      </w:r>
      <w:r w:rsidR="0039007C" w:rsidRPr="00F96AF3">
        <w:rPr>
          <w:rFonts w:ascii="Times New Roman" w:hAnsi="Times New Roman"/>
          <w:lang w:val="sr-Latn-RS"/>
        </w:rPr>
        <w:t>6</w:t>
      </w:r>
    </w:p>
    <w:p w14:paraId="5A5C0EB2" w14:textId="65494C9D" w:rsidR="001B708F" w:rsidRPr="00F96AF3" w:rsidRDefault="007645AE" w:rsidP="00283211">
      <w:pPr>
        <w:tabs>
          <w:tab w:val="left" w:pos="3686"/>
        </w:tabs>
        <w:rPr>
          <w:rFonts w:ascii="Times New Roman" w:hAnsi="Times New Roman"/>
          <w:color w:val="000000" w:themeColor="text1"/>
          <w:lang w:val="sr-Latn-RS"/>
        </w:rPr>
      </w:pPr>
      <w:r w:rsidRPr="00F96AF3">
        <w:rPr>
          <w:rFonts w:ascii="Times New Roman" w:hAnsi="Times New Roman"/>
        </w:rPr>
        <w:t>Mesto</w:t>
      </w:r>
      <w:r w:rsidRPr="00F96AF3">
        <w:rPr>
          <w:rFonts w:ascii="Times New Roman" w:hAnsi="Times New Roman"/>
          <w:lang w:val="sr-Cyrl-RS"/>
        </w:rPr>
        <w:t xml:space="preserve"> </w:t>
      </w:r>
      <w:r w:rsidRPr="00F96AF3">
        <w:rPr>
          <w:rFonts w:ascii="Times New Roman" w:hAnsi="Times New Roman"/>
        </w:rPr>
        <w:t>i</w:t>
      </w:r>
      <w:r w:rsidRPr="00F96AF3">
        <w:rPr>
          <w:rFonts w:ascii="Times New Roman" w:hAnsi="Times New Roman"/>
          <w:lang w:val="sr-Cyrl-RS"/>
        </w:rPr>
        <w:t xml:space="preserve"> </w:t>
      </w:r>
      <w:r w:rsidRPr="00F96AF3">
        <w:rPr>
          <w:rFonts w:ascii="Times New Roman" w:hAnsi="Times New Roman"/>
        </w:rPr>
        <w:t>datum</w:t>
      </w:r>
      <w:r w:rsidR="00444F6B" w:rsidRPr="00F96AF3">
        <w:rPr>
          <w:rFonts w:ascii="Times New Roman" w:hAnsi="Times New Roman"/>
          <w:lang w:val="sr-Cyrl-RS"/>
        </w:rPr>
        <w:t>:</w:t>
      </w:r>
      <w:r w:rsidR="00444F6B" w:rsidRPr="00F96AF3">
        <w:rPr>
          <w:rFonts w:ascii="Times New Roman" w:hAnsi="Times New Roman"/>
          <w:lang w:val="sr-Cyrl-RS"/>
        </w:rPr>
        <w:tab/>
      </w:r>
      <w:r w:rsidR="00F30F7B" w:rsidRPr="00F96AF3">
        <w:rPr>
          <w:rFonts w:ascii="Times New Roman" w:hAnsi="Times New Roman"/>
          <w:color w:val="000000" w:themeColor="text1"/>
          <w:lang w:val="sr-Latn-RS"/>
        </w:rPr>
        <w:t>Zlatibor</w:t>
      </w:r>
      <w:r w:rsidR="00F30F7B" w:rsidRPr="00F96AF3">
        <w:rPr>
          <w:rFonts w:ascii="Times New Roman" w:hAnsi="Times New Roman"/>
          <w:color w:val="000000" w:themeColor="text1"/>
          <w:lang w:val="sr-Cyrl-RS"/>
        </w:rPr>
        <w:t>,</w:t>
      </w:r>
      <w:r w:rsidR="008B3826" w:rsidRPr="00F96AF3">
        <w:rPr>
          <w:rFonts w:ascii="Times New Roman" w:hAnsi="Times New Roman"/>
          <w:color w:val="000000" w:themeColor="text1"/>
          <w:lang w:val="sr-Latn-RS"/>
        </w:rPr>
        <w:t xml:space="preserve"> </w:t>
      </w:r>
      <w:r w:rsidR="00F96AF3">
        <w:rPr>
          <w:rFonts w:ascii="Times New Roman" w:hAnsi="Times New Roman"/>
          <w:color w:val="000000" w:themeColor="text1"/>
          <w:lang w:val="sr-Latn-RS"/>
        </w:rPr>
        <w:t>septembar</w:t>
      </w:r>
      <w:r w:rsidR="0079546E" w:rsidRPr="00F96AF3">
        <w:rPr>
          <w:rFonts w:ascii="Times New Roman" w:hAnsi="Times New Roman"/>
          <w:color w:val="000000" w:themeColor="text1"/>
          <w:lang w:val="sr-Latn-RS"/>
        </w:rPr>
        <w:t xml:space="preserve"> 202</w:t>
      </w:r>
      <w:r w:rsidR="00A27DD9" w:rsidRPr="00F96AF3">
        <w:rPr>
          <w:rFonts w:ascii="Times New Roman" w:hAnsi="Times New Roman"/>
          <w:color w:val="000000" w:themeColor="text1"/>
          <w:lang w:val="sr-Latn-RS"/>
        </w:rPr>
        <w:t>6</w:t>
      </w:r>
      <w:r w:rsidR="00F30F7B" w:rsidRPr="00F96AF3">
        <w:rPr>
          <w:rFonts w:ascii="Times New Roman" w:hAnsi="Times New Roman"/>
          <w:color w:val="000000" w:themeColor="text1"/>
          <w:lang w:val="sr-Cyrl-RS"/>
        </w:rPr>
        <w:t>.</w:t>
      </w:r>
      <w:r w:rsidR="00F30F7B" w:rsidRPr="00F96AF3">
        <w:rPr>
          <w:rFonts w:ascii="Times New Roman" w:hAnsi="Times New Roman"/>
          <w:color w:val="000000" w:themeColor="text1"/>
          <w:lang w:val="sr-Latn-RS"/>
        </w:rPr>
        <w:t xml:space="preserve"> godine</w:t>
      </w:r>
    </w:p>
    <w:p w14:paraId="6FDFBE43" w14:textId="77777777" w:rsidR="0039007C" w:rsidRPr="009E37AB" w:rsidRDefault="0039007C" w:rsidP="00283211">
      <w:pPr>
        <w:tabs>
          <w:tab w:val="left" w:pos="3686"/>
        </w:tabs>
        <w:rPr>
          <w:rFonts w:ascii="Times New Roman" w:hAnsi="Times New Roman"/>
          <w:color w:val="000000" w:themeColor="text1"/>
          <w:lang w:val="sr-Latn-RS"/>
        </w:rPr>
      </w:pPr>
    </w:p>
    <w:p w14:paraId="4661D8CE" w14:textId="4687F930" w:rsidR="001B708F" w:rsidRPr="0006360E" w:rsidRDefault="00583FCF" w:rsidP="0006360E">
      <w:pPr>
        <w:pStyle w:val="ListParagraph"/>
        <w:numPr>
          <w:ilvl w:val="0"/>
          <w:numId w:val="22"/>
        </w:numPr>
        <w:tabs>
          <w:tab w:val="left" w:pos="630"/>
          <w:tab w:val="left" w:pos="3686"/>
        </w:tabs>
        <w:spacing w:after="160" w:line="259" w:lineRule="auto"/>
        <w:rPr>
          <w:rFonts w:ascii="Times New Roman" w:hAnsi="Times New Roman"/>
          <w:color w:val="000000" w:themeColor="text1"/>
          <w:lang w:val="sr-Latn-RS"/>
        </w:rPr>
      </w:pPr>
      <w:r w:rsidRPr="0006360E">
        <w:rPr>
          <w:rFonts w:ascii="Times New Roman" w:hAnsi="Times New Roman"/>
          <w:b/>
        </w:rPr>
        <w:lastRenderedPageBreak/>
        <w:t>L</w:t>
      </w:r>
      <w:r w:rsidR="0039007C" w:rsidRPr="0006360E">
        <w:rPr>
          <w:rFonts w:ascii="Times New Roman" w:hAnsi="Times New Roman"/>
          <w:b/>
        </w:rPr>
        <w:t>icenca i potvrda odgovornog urbaniste</w:t>
      </w:r>
      <w:r w:rsidR="001B708F" w:rsidRPr="009E37AB">
        <w:rPr>
          <w:noProof/>
          <w:color w:val="000000" w:themeColor="text1"/>
        </w:rPr>
        <w:drawing>
          <wp:inline distT="0" distB="0" distL="0" distR="0" wp14:anchorId="6BBA0962" wp14:editId="407394A4">
            <wp:extent cx="5268162" cy="7697337"/>
            <wp:effectExtent l="0" t="0" r="8890" b="0"/>
            <wp:docPr id="13558847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884773" name="Picture 135588477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994" cy="770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08F" w:rsidRPr="0006360E">
        <w:rPr>
          <w:rFonts w:ascii="Times New Roman" w:hAnsi="Times New Roman"/>
          <w:color w:val="000000" w:themeColor="text1"/>
          <w:lang w:val="sr-Latn-RS"/>
        </w:rPr>
        <w:br w:type="page"/>
      </w:r>
    </w:p>
    <w:p w14:paraId="18AC9B3B" w14:textId="7C243EC6" w:rsidR="00A1559C" w:rsidRPr="009E37AB" w:rsidRDefault="001B708F" w:rsidP="00C6559A">
      <w:pPr>
        <w:tabs>
          <w:tab w:val="left" w:pos="3686"/>
        </w:tabs>
        <w:rPr>
          <w:rFonts w:ascii="Times New Roman" w:hAnsi="Times New Roman"/>
          <w:b/>
          <w:lang w:val="sr-Latn-RS"/>
        </w:rPr>
      </w:pPr>
      <w:r w:rsidRPr="009E37A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5EB0B94" wp14:editId="797C3C78">
            <wp:extent cx="5817870" cy="8020050"/>
            <wp:effectExtent l="0" t="0" r="0" b="0"/>
            <wp:docPr id="12274853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485358" name="Picture 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2" b="1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802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B73F50" w14:textId="356F64A5" w:rsidR="00583FCF" w:rsidRPr="009E37AB" w:rsidRDefault="00583FCF" w:rsidP="00583FCF">
      <w:pPr>
        <w:pStyle w:val="ListParagraph"/>
        <w:numPr>
          <w:ilvl w:val="0"/>
          <w:numId w:val="29"/>
        </w:numPr>
        <w:tabs>
          <w:tab w:val="left" w:pos="630"/>
          <w:tab w:val="left" w:pos="3686"/>
        </w:tabs>
        <w:spacing w:line="260" w:lineRule="atLeast"/>
        <w:ind w:left="1530" w:hanging="1170"/>
        <w:rPr>
          <w:rFonts w:ascii="Times New Roman" w:hAnsi="Times New Roman"/>
          <w:b/>
        </w:rPr>
      </w:pPr>
      <w:r w:rsidRPr="009E37AB">
        <w:rPr>
          <w:rFonts w:ascii="Times New Roman" w:hAnsi="Times New Roman"/>
          <w:b/>
        </w:rPr>
        <w:lastRenderedPageBreak/>
        <w:t>P</w:t>
      </w:r>
      <w:r w:rsidR="0039007C" w:rsidRPr="009E37AB">
        <w:rPr>
          <w:rFonts w:ascii="Times New Roman" w:hAnsi="Times New Roman"/>
          <w:b/>
        </w:rPr>
        <w:t>rojektni zadatak</w:t>
      </w:r>
    </w:p>
    <w:p w14:paraId="367422C7" w14:textId="77777777" w:rsidR="00C97B77" w:rsidRPr="009E37AB" w:rsidRDefault="00C97B77">
      <w:pPr>
        <w:spacing w:after="160" w:line="259" w:lineRule="auto"/>
        <w:rPr>
          <w:rFonts w:ascii="Times New Roman" w:hAnsi="Times New Roman"/>
          <w:b/>
        </w:rPr>
      </w:pPr>
    </w:p>
    <w:p w14:paraId="3C30C952" w14:textId="2DFC774A" w:rsidR="0039007C" w:rsidRPr="0039007C" w:rsidRDefault="0039007C" w:rsidP="0039007C">
      <w:pPr>
        <w:spacing w:after="160"/>
        <w:rPr>
          <w:rFonts w:ascii="Times New Roman" w:hAnsi="Times New Roman"/>
          <w:b/>
          <w:bCs/>
          <w:i/>
          <w:iCs/>
        </w:rPr>
      </w:pPr>
      <w:r w:rsidRPr="0039007C">
        <w:rPr>
          <w:rFonts w:ascii="Times New Roman" w:hAnsi="Times New Roman"/>
          <w:b/>
          <w:bCs/>
          <w:i/>
          <w:iCs/>
        </w:rPr>
        <w:t>REKLAMNI PILON – STOP.SHOP</w:t>
      </w:r>
    </w:p>
    <w:p w14:paraId="36A810E0" w14:textId="77777777" w:rsidR="0039007C" w:rsidRPr="0039007C" w:rsidRDefault="0039007C" w:rsidP="0039007C">
      <w:pPr>
        <w:spacing w:after="160"/>
        <w:rPr>
          <w:rFonts w:ascii="Times New Roman" w:hAnsi="Times New Roman"/>
          <w:b/>
          <w:bCs/>
          <w:i/>
          <w:iCs/>
        </w:rPr>
      </w:pPr>
      <w:r w:rsidRPr="0039007C">
        <w:rPr>
          <w:rFonts w:ascii="Times New Roman" w:hAnsi="Times New Roman"/>
          <w:b/>
          <w:bCs/>
          <w:i/>
          <w:iCs/>
        </w:rPr>
        <w:t>1. OPŠTI PODACI</w:t>
      </w:r>
    </w:p>
    <w:p w14:paraId="689C4327" w14:textId="4EA68330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b/>
          <w:bCs/>
          <w:i/>
          <w:iCs/>
        </w:rPr>
        <w:t>Naziv objekta:</w:t>
      </w:r>
      <w:r w:rsidRPr="0039007C">
        <w:rPr>
          <w:rFonts w:ascii="Times New Roman" w:hAnsi="Times New Roman"/>
          <w:i/>
          <w:iCs/>
        </w:rPr>
        <w:t xml:space="preserve"> Poslovni objekat – Retail Park STOP.SHOP, Gornji Milanovac</w:t>
      </w:r>
      <w:r w:rsidRPr="0039007C">
        <w:rPr>
          <w:rFonts w:ascii="Times New Roman" w:hAnsi="Times New Roman"/>
          <w:i/>
          <w:iCs/>
        </w:rPr>
        <w:br/>
      </w:r>
      <w:r w:rsidRPr="0039007C">
        <w:rPr>
          <w:rFonts w:ascii="Times New Roman" w:hAnsi="Times New Roman"/>
          <w:b/>
          <w:bCs/>
          <w:i/>
          <w:iCs/>
        </w:rPr>
        <w:t>Lokacija:</w:t>
      </w:r>
      <w:r w:rsidRPr="0039007C">
        <w:rPr>
          <w:rFonts w:ascii="Times New Roman" w:hAnsi="Times New Roman"/>
          <w:i/>
          <w:iCs/>
        </w:rPr>
        <w:t xml:space="preserve"> Kat. parcela br. 21640/2, KO Gornji Milanovac</w:t>
      </w:r>
      <w:r w:rsidRPr="0039007C">
        <w:rPr>
          <w:rFonts w:ascii="Times New Roman" w:hAnsi="Times New Roman"/>
          <w:i/>
          <w:iCs/>
        </w:rPr>
        <w:br/>
      </w:r>
      <w:r w:rsidRPr="0039007C">
        <w:rPr>
          <w:rFonts w:ascii="Times New Roman" w:hAnsi="Times New Roman"/>
          <w:b/>
          <w:bCs/>
          <w:i/>
          <w:iCs/>
        </w:rPr>
        <w:t>Investitor / Naručilac:</w:t>
      </w:r>
      <w:r w:rsidRPr="0039007C">
        <w:rPr>
          <w:rFonts w:ascii="Times New Roman" w:hAnsi="Times New Roman"/>
          <w:i/>
          <w:iCs/>
        </w:rPr>
        <w:t xml:space="preserve"> STOP.SHOP</w:t>
      </w:r>
      <w:r w:rsidRPr="0039007C">
        <w:rPr>
          <w:rFonts w:ascii="Times New Roman" w:hAnsi="Times New Roman"/>
          <w:i/>
          <w:iCs/>
        </w:rPr>
        <w:br/>
      </w:r>
      <w:r w:rsidRPr="0039007C">
        <w:rPr>
          <w:rFonts w:ascii="Times New Roman" w:hAnsi="Times New Roman"/>
          <w:b/>
          <w:bCs/>
          <w:i/>
          <w:iCs/>
        </w:rPr>
        <w:t>Predmet projektovanja:</w:t>
      </w:r>
      <w:r w:rsidRPr="0039007C">
        <w:rPr>
          <w:rFonts w:ascii="Times New Roman" w:hAnsi="Times New Roman"/>
          <w:i/>
          <w:iCs/>
        </w:rPr>
        <w:t xml:space="preserve"> Reklamni pilon</w:t>
      </w:r>
      <w:r w:rsidR="00933D11">
        <w:rPr>
          <w:rFonts w:ascii="Times New Roman" w:hAnsi="Times New Roman"/>
          <w:i/>
          <w:iCs/>
        </w:rPr>
        <w:t xml:space="preserve"> totem</w:t>
      </w:r>
    </w:p>
    <w:p w14:paraId="4DC930F1" w14:textId="77777777" w:rsidR="0039007C" w:rsidRPr="0039007C" w:rsidRDefault="0039007C" w:rsidP="0039007C">
      <w:pPr>
        <w:spacing w:after="160"/>
        <w:rPr>
          <w:rFonts w:ascii="Times New Roman" w:hAnsi="Times New Roman"/>
          <w:b/>
          <w:bCs/>
          <w:i/>
          <w:iCs/>
        </w:rPr>
      </w:pPr>
      <w:r w:rsidRPr="0039007C">
        <w:rPr>
          <w:rFonts w:ascii="Times New Roman" w:hAnsi="Times New Roman"/>
          <w:b/>
          <w:bCs/>
          <w:i/>
          <w:iCs/>
        </w:rPr>
        <w:t>2. PREDMET PROJEKTOVANJA</w:t>
      </w:r>
    </w:p>
    <w:p w14:paraId="3A677E78" w14:textId="77777777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i/>
          <w:iCs/>
        </w:rPr>
        <w:t>Predmet projektovanja je izrada tehničke dokumentacije za slobodnostojeći reklamni pilon u okviru kompleksa Retail Park STOP.SHOP u Gornjem Milanovcu.</w:t>
      </w:r>
    </w:p>
    <w:p w14:paraId="2F6B912B" w14:textId="77777777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i/>
          <w:iCs/>
        </w:rPr>
        <w:t>Pilon je namenjen isticanju reklamnih sadržaja zakupaca i investitora, sa odgovarajućim reklamnim površinama i oznakom STOP.SHOP.</w:t>
      </w:r>
    </w:p>
    <w:p w14:paraId="4CACF4B7" w14:textId="77777777" w:rsidR="0039007C" w:rsidRPr="0039007C" w:rsidRDefault="0039007C" w:rsidP="0039007C">
      <w:pPr>
        <w:spacing w:after="160"/>
        <w:rPr>
          <w:rFonts w:ascii="Times New Roman" w:hAnsi="Times New Roman"/>
          <w:b/>
          <w:bCs/>
          <w:i/>
          <w:iCs/>
        </w:rPr>
      </w:pPr>
      <w:r w:rsidRPr="0039007C">
        <w:rPr>
          <w:rFonts w:ascii="Times New Roman" w:hAnsi="Times New Roman"/>
          <w:b/>
          <w:bCs/>
          <w:i/>
          <w:iCs/>
        </w:rPr>
        <w:t>3. ZAHTEVI ZA PROJEKTOVANJE</w:t>
      </w:r>
    </w:p>
    <w:p w14:paraId="2234DF02" w14:textId="77777777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i/>
          <w:iCs/>
        </w:rPr>
        <w:t>Projektom je potrebno definisati arhitektonsko i konstruktivno rešenje pilona, njegovo fundiranje, završnu obradu, reklamne površine, kao i elemente potrebne za bezbedan pristup i održavanje.</w:t>
      </w:r>
    </w:p>
    <w:p w14:paraId="615C10FD" w14:textId="77777777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i/>
          <w:iCs/>
        </w:rPr>
        <w:t>Konstrukciju predvideti od odgovarajućih čeličnih elemenata, sa armiranobetonskim temeljem, uz dokaz stabilnosti i nosivosti konstrukcije.</w:t>
      </w:r>
    </w:p>
    <w:p w14:paraId="24049BC5" w14:textId="77777777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i/>
          <w:iCs/>
        </w:rPr>
        <w:t>Na vrhu pilona predvideti reklamnu, osvetljenu logo-konstrukciju STOP.SHOP, u skladu sa zahtevima i vizuelnim standardima investitora.</w:t>
      </w:r>
    </w:p>
    <w:p w14:paraId="5FD89095" w14:textId="77777777" w:rsidR="0039007C" w:rsidRPr="0039007C" w:rsidRDefault="0039007C" w:rsidP="0039007C">
      <w:pPr>
        <w:spacing w:after="160"/>
        <w:rPr>
          <w:rFonts w:ascii="Times New Roman" w:hAnsi="Times New Roman"/>
          <w:b/>
          <w:bCs/>
          <w:i/>
          <w:iCs/>
        </w:rPr>
      </w:pPr>
      <w:r w:rsidRPr="0039007C">
        <w:rPr>
          <w:rFonts w:ascii="Times New Roman" w:hAnsi="Times New Roman"/>
          <w:b/>
          <w:bCs/>
          <w:i/>
          <w:iCs/>
        </w:rPr>
        <w:t>4. OSTALE INSTALACIJE I OPREMA</w:t>
      </w:r>
    </w:p>
    <w:p w14:paraId="122F90EE" w14:textId="77777777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i/>
          <w:iCs/>
        </w:rPr>
        <w:t>Napajanje i osvetljenje reklamnih elemenata definisati odgovarajućom elektroinstalacionom dokumentacijom.</w:t>
      </w:r>
    </w:p>
    <w:p w14:paraId="45D7A40C" w14:textId="77777777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i/>
          <w:iCs/>
        </w:rPr>
        <w:t>Projektom je potrebno obezbediti uslove za bezbedno korišćenje, kontrolu i održavanje svih elemenata pilona.</w:t>
      </w:r>
    </w:p>
    <w:p w14:paraId="7CBD32ED" w14:textId="77777777" w:rsidR="0039007C" w:rsidRPr="0039007C" w:rsidRDefault="0039007C" w:rsidP="0039007C">
      <w:pPr>
        <w:spacing w:after="160"/>
        <w:rPr>
          <w:rFonts w:ascii="Times New Roman" w:hAnsi="Times New Roman"/>
          <w:b/>
          <w:bCs/>
          <w:i/>
          <w:iCs/>
        </w:rPr>
      </w:pPr>
      <w:r w:rsidRPr="0039007C">
        <w:rPr>
          <w:rFonts w:ascii="Times New Roman" w:hAnsi="Times New Roman"/>
          <w:b/>
          <w:bCs/>
          <w:i/>
          <w:iCs/>
        </w:rPr>
        <w:t>5. ZAVRŠNI ZAHTEVI</w:t>
      </w:r>
    </w:p>
    <w:p w14:paraId="0157B4BF" w14:textId="77777777" w:rsidR="0039007C" w:rsidRPr="0039007C" w:rsidRDefault="0039007C" w:rsidP="0039007C">
      <w:pPr>
        <w:spacing w:after="160"/>
        <w:rPr>
          <w:rFonts w:ascii="Times New Roman" w:hAnsi="Times New Roman"/>
          <w:i/>
          <w:iCs/>
        </w:rPr>
      </w:pPr>
      <w:r w:rsidRPr="0039007C">
        <w:rPr>
          <w:rFonts w:ascii="Times New Roman" w:hAnsi="Times New Roman"/>
          <w:i/>
          <w:iCs/>
        </w:rPr>
        <w:t>Projektno rešenje uskladiti sa važećim propisima, standardima, uslovima lokacije i zahtevima investitora.</w:t>
      </w:r>
    </w:p>
    <w:p w14:paraId="1CBDC69A" w14:textId="77777777" w:rsidR="0039007C" w:rsidRPr="0039007C" w:rsidRDefault="0039007C" w:rsidP="0039007C">
      <w:pPr>
        <w:spacing w:after="160" w:line="259" w:lineRule="auto"/>
        <w:rPr>
          <w:rFonts w:ascii="Times New Roman" w:hAnsi="Times New Roman"/>
          <w:i/>
          <w:iCs/>
          <w:lang w:val="sr-Latn-ME"/>
        </w:rPr>
      </w:pPr>
      <w:r w:rsidRPr="0039007C">
        <w:rPr>
          <w:rFonts w:ascii="Times New Roman" w:hAnsi="Times New Roman"/>
          <w:i/>
          <w:iCs/>
          <w:vanish/>
          <w:lang w:val="sr-Latn-ME"/>
        </w:rPr>
        <w:t>U ovom poglavlju se daje sažeti osvrt na formalni deo projekta: podloge za projekat, ispunjenost osnovnih zahteva i slično.</w:t>
      </w:r>
    </w:p>
    <w:p w14:paraId="3778B2CD" w14:textId="77777777" w:rsidR="0039007C" w:rsidRPr="0039007C" w:rsidRDefault="0039007C" w:rsidP="0039007C">
      <w:pPr>
        <w:spacing w:after="160" w:line="259" w:lineRule="auto"/>
        <w:rPr>
          <w:rFonts w:ascii="Times New Roman" w:hAnsi="Times New Roman"/>
          <w:i/>
          <w:iCs/>
          <w:lang w:val="sr-Latn-ME"/>
        </w:rPr>
      </w:pPr>
    </w:p>
    <w:p w14:paraId="2C7031F0" w14:textId="13F55150" w:rsidR="0039007C" w:rsidRPr="0039007C" w:rsidRDefault="0039007C" w:rsidP="0039007C">
      <w:pPr>
        <w:spacing w:after="160" w:line="259" w:lineRule="auto"/>
        <w:ind w:left="5040"/>
        <w:rPr>
          <w:rFonts w:ascii="Times New Roman" w:hAnsi="Times New Roman"/>
          <w:b/>
          <w:i/>
          <w:iCs/>
          <w:lang w:val="sr-Latn-RS"/>
        </w:rPr>
      </w:pPr>
      <w:r w:rsidRPr="0039007C">
        <w:rPr>
          <w:rFonts w:ascii="Times New Roman" w:hAnsi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289D8C" wp14:editId="3C7A1844">
                <wp:simplePos x="0" y="0"/>
                <wp:positionH relativeFrom="column">
                  <wp:posOffset>3131820</wp:posOffset>
                </wp:positionH>
                <wp:positionV relativeFrom="paragraph">
                  <wp:posOffset>8890</wp:posOffset>
                </wp:positionV>
                <wp:extent cx="2657475" cy="7620"/>
                <wp:effectExtent l="0" t="0" r="28575" b="30480"/>
                <wp:wrapNone/>
                <wp:docPr id="108021152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76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88EFD32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6pt,.7pt" to="455.8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Pr="0039007C">
        <w:rPr>
          <w:rFonts w:ascii="Times New Roman" w:hAnsi="Times New Roman"/>
          <w:i/>
          <w:iCs/>
          <w:lang w:val="sr-Latn-RS"/>
        </w:rPr>
        <w:t xml:space="preserve"> </w:t>
      </w:r>
      <w:r w:rsidRPr="0039007C">
        <w:rPr>
          <w:rFonts w:ascii="Times New Roman" w:hAnsi="Times New Roman"/>
          <w:i/>
          <w:iCs/>
          <w:lang w:val="sr-Latn-ME"/>
        </w:rPr>
        <w:t>NIKSEN INVESTMENT DOO</w:t>
      </w:r>
    </w:p>
    <w:p w14:paraId="67387CAE" w14:textId="77777777" w:rsidR="0039007C" w:rsidRPr="0039007C" w:rsidRDefault="0039007C" w:rsidP="0039007C">
      <w:pPr>
        <w:spacing w:after="160" w:line="259" w:lineRule="auto"/>
        <w:rPr>
          <w:rFonts w:ascii="Times New Roman" w:hAnsi="Times New Roman"/>
          <w:lang w:val="sr-Latn-ME"/>
        </w:rPr>
      </w:pPr>
    </w:p>
    <w:p w14:paraId="5AFA1069" w14:textId="56C8271B" w:rsidR="001355EC" w:rsidRPr="009E37AB" w:rsidRDefault="001355EC" w:rsidP="001355EC">
      <w:pPr>
        <w:jc w:val="right"/>
        <w:rPr>
          <w:rFonts w:ascii="Times New Roman" w:hAnsi="Times New Roman"/>
          <w:i/>
          <w:iCs/>
          <w:sz w:val="20"/>
        </w:rPr>
      </w:pPr>
    </w:p>
    <w:p w14:paraId="4E38472C" w14:textId="579119A3" w:rsidR="001355EC" w:rsidRPr="009E37AB" w:rsidRDefault="001355EC" w:rsidP="001355EC">
      <w:pPr>
        <w:jc w:val="right"/>
        <w:rPr>
          <w:rFonts w:ascii="Times New Roman" w:hAnsi="Times New Roman"/>
          <w:i/>
          <w:iCs/>
          <w:sz w:val="20"/>
        </w:rPr>
      </w:pPr>
    </w:p>
    <w:p w14:paraId="713B226C" w14:textId="7EFA17B6" w:rsidR="001355EC" w:rsidRPr="009E37AB" w:rsidRDefault="001355EC" w:rsidP="001355EC">
      <w:pPr>
        <w:rPr>
          <w:rFonts w:ascii="Times New Roman" w:hAnsi="Times New Roman"/>
          <w:i/>
          <w:iCs/>
          <w:sz w:val="20"/>
        </w:rPr>
      </w:pPr>
    </w:p>
    <w:p w14:paraId="491249FA" w14:textId="77777777" w:rsidR="001355EC" w:rsidRPr="009E37AB" w:rsidRDefault="001355EC" w:rsidP="00A20D4E">
      <w:pPr>
        <w:ind w:firstLine="720"/>
        <w:rPr>
          <w:rFonts w:ascii="Times New Roman" w:hAnsi="Times New Roman"/>
          <w:b/>
          <w:lang w:val="sr-Latn-RS"/>
        </w:rPr>
      </w:pPr>
    </w:p>
    <w:p w14:paraId="6BF01816" w14:textId="77777777" w:rsidR="00AA348E" w:rsidRPr="009E37AB" w:rsidRDefault="00AA348E" w:rsidP="00A20D4E">
      <w:pPr>
        <w:ind w:firstLine="720"/>
        <w:rPr>
          <w:rFonts w:ascii="Times New Roman" w:hAnsi="Times New Roman"/>
          <w:b/>
          <w:lang w:val="sr-Latn-RS"/>
        </w:rPr>
      </w:pPr>
    </w:p>
    <w:p w14:paraId="40F0AD09" w14:textId="77777777" w:rsidR="00AA348E" w:rsidRPr="009E37AB" w:rsidRDefault="00AA348E" w:rsidP="00A20D4E">
      <w:pPr>
        <w:ind w:firstLine="720"/>
        <w:rPr>
          <w:rFonts w:ascii="Times New Roman" w:hAnsi="Times New Roman"/>
          <w:b/>
          <w:lang w:val="sr-Latn-RS"/>
        </w:rPr>
      </w:pPr>
    </w:p>
    <w:p w14:paraId="4BC3F819" w14:textId="77777777" w:rsidR="001355EC" w:rsidRPr="009E37AB" w:rsidRDefault="001355EC" w:rsidP="00A20D4E">
      <w:pPr>
        <w:ind w:firstLine="720"/>
        <w:rPr>
          <w:rFonts w:ascii="Times New Roman" w:hAnsi="Times New Roman"/>
          <w:b/>
          <w:lang w:val="sr-Latn-RS"/>
        </w:rPr>
      </w:pPr>
    </w:p>
    <w:p w14:paraId="1BF645CD" w14:textId="77777777" w:rsidR="001355EC" w:rsidRPr="009E37AB" w:rsidRDefault="001355EC" w:rsidP="00A20D4E">
      <w:pPr>
        <w:ind w:firstLine="720"/>
        <w:rPr>
          <w:rFonts w:ascii="Times New Roman" w:hAnsi="Times New Roman"/>
          <w:b/>
          <w:lang w:val="sr-Latn-RS"/>
        </w:rPr>
      </w:pPr>
    </w:p>
    <w:p w14:paraId="30CBF4BC" w14:textId="3811BFC2" w:rsidR="00A20D4E" w:rsidRPr="009E37AB" w:rsidRDefault="00A20D4E" w:rsidP="00A20D4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  <w:r w:rsidRPr="009E37AB">
        <w:rPr>
          <w:rFonts w:ascii="Times New Roman" w:hAnsi="Times New Roman"/>
          <w:b/>
          <w:sz w:val="28"/>
          <w:szCs w:val="28"/>
          <w:lang w:val="sr-Latn-RS"/>
        </w:rPr>
        <w:t>II. TEKSTUALNI DEO</w:t>
      </w:r>
      <w:r w:rsidRPr="009E37AB">
        <w:rPr>
          <w:rFonts w:ascii="Times New Roman" w:hAnsi="Times New Roman"/>
          <w:b/>
          <w:sz w:val="28"/>
          <w:szCs w:val="28"/>
          <w:lang w:val="sr-Latn-RS"/>
        </w:rPr>
        <w:tab/>
      </w:r>
    </w:p>
    <w:p w14:paraId="1B78A305" w14:textId="77777777" w:rsidR="00113D6D" w:rsidRPr="009E37AB" w:rsidRDefault="00113D6D" w:rsidP="00113D6D">
      <w:pPr>
        <w:spacing w:after="160" w:line="259" w:lineRule="auto"/>
        <w:rPr>
          <w:rFonts w:ascii="Times New Roman" w:hAnsi="Times New Roman"/>
          <w:b/>
          <w:lang w:val="sr-Latn-RS"/>
        </w:rPr>
      </w:pPr>
      <w:r w:rsidRPr="009E37AB">
        <w:rPr>
          <w:rFonts w:ascii="Times New Roman" w:hAnsi="Times New Roman"/>
          <w:b/>
          <w:lang w:val="sr-Latn-RS"/>
        </w:rPr>
        <w:br w:type="page"/>
      </w:r>
    </w:p>
    <w:p w14:paraId="47EB2C64" w14:textId="77777777" w:rsidR="0039007C" w:rsidRDefault="0039007C" w:rsidP="0039007C">
      <w:pPr>
        <w:pStyle w:val="ListParagraph"/>
        <w:ind w:left="0" w:firstLine="360"/>
        <w:rPr>
          <w:rFonts w:ascii="Times New Roman" w:hAnsi="Times New Roman"/>
          <w:b/>
          <w:color w:val="EE0000"/>
          <w:lang w:val="sr-Latn-RS"/>
        </w:rPr>
      </w:pPr>
      <w:r>
        <w:rPr>
          <w:rFonts w:ascii="Times New Roman" w:hAnsi="Times New Roman"/>
          <w:b/>
          <w:color w:val="EE0000"/>
          <w:lang w:val="sr-Latn-RS"/>
        </w:rPr>
        <w:lastRenderedPageBreak/>
        <w:t xml:space="preserve">NAPOMENA: </w:t>
      </w:r>
    </w:p>
    <w:p w14:paraId="1446E442" w14:textId="1F8BFC19" w:rsidR="0039007C" w:rsidRPr="0039007C" w:rsidRDefault="0039007C" w:rsidP="0039007C">
      <w:pPr>
        <w:pStyle w:val="ListParagraph"/>
        <w:ind w:left="0"/>
        <w:rPr>
          <w:rFonts w:ascii="Times New Roman" w:hAnsi="Times New Roman"/>
          <w:b/>
          <w:color w:val="EE0000"/>
        </w:rPr>
      </w:pPr>
      <w:r w:rsidRPr="0039007C">
        <w:rPr>
          <w:rFonts w:ascii="Times New Roman" w:hAnsi="Times New Roman"/>
          <w:b/>
          <w:color w:val="EE0000"/>
          <w:lang w:val="sr-Latn-RS"/>
        </w:rPr>
        <w:t>Tehni</w:t>
      </w:r>
      <w:r w:rsidRPr="0039007C">
        <w:rPr>
          <w:rFonts w:ascii="Times New Roman" w:hAnsi="Times New Roman"/>
          <w:b/>
          <w:color w:val="EE0000"/>
          <w:lang w:val="sr-Cyrl-RS"/>
        </w:rPr>
        <w:t>č</w:t>
      </w:r>
      <w:r w:rsidRPr="0039007C">
        <w:rPr>
          <w:rFonts w:ascii="Times New Roman" w:hAnsi="Times New Roman"/>
          <w:b/>
          <w:color w:val="EE0000"/>
          <w:lang w:val="sr-Latn-RS"/>
        </w:rPr>
        <w:t>ka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dokumentacija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se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izra</w:t>
      </w:r>
      <w:r w:rsidRPr="0039007C">
        <w:rPr>
          <w:rFonts w:ascii="Times New Roman" w:hAnsi="Times New Roman"/>
          <w:b/>
          <w:color w:val="EE0000"/>
          <w:lang w:val="sr-Cyrl-RS"/>
        </w:rPr>
        <w:t>đ</w:t>
      </w:r>
      <w:r w:rsidRPr="0039007C">
        <w:rPr>
          <w:rFonts w:ascii="Times New Roman" w:hAnsi="Times New Roman"/>
          <w:b/>
          <w:color w:val="EE0000"/>
          <w:lang w:val="sr-Latn-RS"/>
        </w:rPr>
        <w:t>uje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na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zahtev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investitora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, </w:t>
      </w:r>
      <w:r w:rsidRPr="0039007C">
        <w:rPr>
          <w:rFonts w:ascii="Times New Roman" w:hAnsi="Times New Roman"/>
          <w:b/>
          <w:color w:val="EE0000"/>
          <w:lang w:val="sr-Latn-RS"/>
        </w:rPr>
        <w:t>a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u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svrhu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pribavljanja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lokacijskih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  <w:r w:rsidRPr="0039007C">
        <w:rPr>
          <w:rFonts w:ascii="Times New Roman" w:hAnsi="Times New Roman"/>
          <w:b/>
          <w:color w:val="EE0000"/>
          <w:lang w:val="sr-Latn-RS"/>
        </w:rPr>
        <w:t>uslova</w:t>
      </w:r>
      <w:r w:rsidRPr="0039007C">
        <w:rPr>
          <w:rFonts w:ascii="Times New Roman" w:hAnsi="Times New Roman"/>
          <w:b/>
          <w:color w:val="EE0000"/>
        </w:rPr>
        <w:t xml:space="preserve"> za izgradnju </w:t>
      </w:r>
      <w:r w:rsidRPr="0039007C">
        <w:rPr>
          <w:rFonts w:ascii="Times New Roman" w:hAnsi="Times New Roman"/>
          <w:b/>
          <w:color w:val="EE0000"/>
          <w:lang w:val="sr-Latn-RS"/>
        </w:rPr>
        <w:t>reklamnog pilona</w:t>
      </w:r>
      <w:r w:rsidR="00933D11">
        <w:rPr>
          <w:rFonts w:ascii="Times New Roman" w:hAnsi="Times New Roman"/>
          <w:b/>
          <w:color w:val="EE0000"/>
          <w:lang w:val="sr-Latn-RS"/>
        </w:rPr>
        <w:t xml:space="preserve"> totema</w:t>
      </w:r>
      <w:r w:rsidRPr="0039007C">
        <w:rPr>
          <w:rFonts w:ascii="Times New Roman" w:hAnsi="Times New Roman"/>
          <w:b/>
          <w:color w:val="EE0000"/>
          <w:lang w:val="sr-Cyrl-RS"/>
        </w:rPr>
        <w:t>.</w:t>
      </w:r>
    </w:p>
    <w:p w14:paraId="2955A2DA" w14:textId="77777777" w:rsidR="0039007C" w:rsidRPr="0039007C" w:rsidRDefault="0039007C" w:rsidP="0039007C">
      <w:pPr>
        <w:pStyle w:val="ListParagraph"/>
        <w:ind w:left="0"/>
        <w:rPr>
          <w:rFonts w:ascii="Times New Roman" w:hAnsi="Times New Roman"/>
          <w:b/>
          <w:color w:val="EE0000"/>
        </w:rPr>
      </w:pPr>
      <w:r w:rsidRPr="0039007C">
        <w:rPr>
          <w:rFonts w:ascii="Times New Roman" w:hAnsi="Times New Roman"/>
          <w:b/>
          <w:color w:val="EE0000"/>
          <w:lang w:val="sr-Latn-RS"/>
        </w:rPr>
        <w:t>Osim predmetnog reklamnog pilona, ništa drugo na premetnoj parceli nije predmet urbanističkog projekta.</w:t>
      </w:r>
    </w:p>
    <w:p w14:paraId="4337DB77" w14:textId="77777777" w:rsidR="0039007C" w:rsidRPr="0039007C" w:rsidRDefault="0039007C" w:rsidP="0039007C">
      <w:pPr>
        <w:pStyle w:val="ListParagraph"/>
        <w:ind w:left="0"/>
        <w:rPr>
          <w:rFonts w:ascii="Times New Roman" w:hAnsi="Times New Roman"/>
          <w:b/>
          <w:color w:val="EE0000"/>
        </w:rPr>
      </w:pPr>
      <w:r w:rsidRPr="0039007C">
        <w:rPr>
          <w:rFonts w:ascii="Times New Roman" w:hAnsi="Times New Roman"/>
          <w:b/>
          <w:color w:val="EE0000"/>
          <w:lang w:val="es-ES"/>
        </w:rPr>
        <w:t>Namena, bruto i neto površina, kao i gabariti postojećih objekata ostaju nepromenjeni i nisu premet ovog UP-a.</w:t>
      </w:r>
      <w:r w:rsidRPr="0039007C">
        <w:rPr>
          <w:rFonts w:ascii="Times New Roman" w:hAnsi="Times New Roman"/>
          <w:b/>
          <w:color w:val="EE0000"/>
          <w:lang w:val="sr-Cyrl-RS"/>
        </w:rPr>
        <w:t xml:space="preserve"> </w:t>
      </w:r>
    </w:p>
    <w:p w14:paraId="7E12BEAB" w14:textId="77777777" w:rsidR="00A20D4E" w:rsidRPr="009E37AB" w:rsidRDefault="00A20D4E" w:rsidP="00A20D4E">
      <w:pPr>
        <w:ind w:firstLine="720"/>
        <w:rPr>
          <w:rFonts w:ascii="Times New Roman" w:hAnsi="Times New Roman"/>
          <w:lang w:val="sr-Latn-RS"/>
        </w:rPr>
      </w:pPr>
    </w:p>
    <w:p w14:paraId="3029ADBE" w14:textId="77777777" w:rsidR="00A20D4E" w:rsidRPr="009E37AB" w:rsidRDefault="00A20D4E" w:rsidP="00122CA5">
      <w:pPr>
        <w:pStyle w:val="ListParagraph"/>
        <w:numPr>
          <w:ilvl w:val="0"/>
          <w:numId w:val="4"/>
        </w:numPr>
        <w:ind w:left="90" w:firstLine="0"/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</w:pPr>
      <w:r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Pravni osnov za izradu urbanističkog projekta</w:t>
      </w:r>
    </w:p>
    <w:p w14:paraId="49FB232C" w14:textId="77777777" w:rsidR="00E23391" w:rsidRPr="009E37AB" w:rsidRDefault="00E23391" w:rsidP="00E23391">
      <w:pPr>
        <w:pStyle w:val="ListParagraph"/>
        <w:ind w:left="2160"/>
        <w:rPr>
          <w:rFonts w:ascii="Times New Roman" w:hAnsi="Times New Roman"/>
          <w:highlight w:val="yellow"/>
          <w:lang w:val="sr-Latn-RS"/>
        </w:rPr>
      </w:pPr>
    </w:p>
    <w:p w14:paraId="75CF753A" w14:textId="370E5ADF" w:rsidR="00AF5C56" w:rsidRPr="008A6D3A" w:rsidRDefault="00AF5C56" w:rsidP="00907FB8">
      <w:pPr>
        <w:jc w:val="both"/>
        <w:rPr>
          <w:rFonts w:ascii="Times New Roman" w:hAnsi="Times New Roman"/>
        </w:rPr>
      </w:pPr>
      <w:r w:rsidRPr="0039007C">
        <w:rPr>
          <w:rFonts w:ascii="Times New Roman" w:hAnsi="Times New Roman"/>
          <w:lang w:val="sr-Latn-RS"/>
        </w:rPr>
        <w:t xml:space="preserve">Pravni osnov za izradu urbanističkog projekta za </w:t>
      </w:r>
      <w:r w:rsidR="008A6D3A" w:rsidRPr="0039007C">
        <w:rPr>
          <w:rFonts w:ascii="Times New Roman" w:hAnsi="Times New Roman"/>
          <w:lang w:val="sr-Latn-RS"/>
        </w:rPr>
        <w:t xml:space="preserve">potrebe </w:t>
      </w:r>
      <w:r w:rsidR="0039007C" w:rsidRPr="0039007C">
        <w:rPr>
          <w:rFonts w:ascii="Times New Roman" w:hAnsi="Times New Roman"/>
          <w:lang w:val="uz-Cyrl-UZ"/>
        </w:rPr>
        <w:t>izgradnj</w:t>
      </w:r>
      <w:r w:rsidR="0039007C">
        <w:rPr>
          <w:rFonts w:ascii="Times New Roman" w:hAnsi="Times New Roman"/>
        </w:rPr>
        <w:t>e</w:t>
      </w:r>
      <w:r w:rsidR="0039007C" w:rsidRPr="0039007C">
        <w:rPr>
          <w:rFonts w:ascii="Times New Roman" w:hAnsi="Times New Roman"/>
          <w:lang w:val="uz-Cyrl-UZ"/>
        </w:rPr>
        <w:t xml:space="preserve"> </w:t>
      </w:r>
      <w:r w:rsidR="0039007C" w:rsidRPr="0039007C">
        <w:rPr>
          <w:rFonts w:ascii="Times New Roman" w:hAnsi="Times New Roman"/>
          <w:b/>
          <w:bCs/>
        </w:rPr>
        <w:t>Reklamnog pilona</w:t>
      </w:r>
      <w:r w:rsidR="00933D11">
        <w:rPr>
          <w:rFonts w:ascii="Times New Roman" w:hAnsi="Times New Roman"/>
          <w:b/>
          <w:bCs/>
        </w:rPr>
        <w:t xml:space="preserve"> totema</w:t>
      </w:r>
      <w:r w:rsidR="0039007C" w:rsidRPr="0039007C">
        <w:rPr>
          <w:rFonts w:ascii="Times New Roman" w:hAnsi="Times New Roman"/>
          <w:b/>
          <w:bCs/>
        </w:rPr>
        <w:t xml:space="preserve"> u poslovnom objektu Retail park STOP.SHOP</w:t>
      </w:r>
      <w:r w:rsidR="0039007C" w:rsidRPr="0039007C">
        <w:rPr>
          <w:rFonts w:ascii="Times New Roman" w:hAnsi="Times New Roman"/>
          <w:b/>
          <w:bCs/>
          <w:lang w:val="sr-Latn-RS"/>
        </w:rPr>
        <w:t xml:space="preserve">, u mestu </w:t>
      </w:r>
      <w:r w:rsidR="0039007C" w:rsidRPr="0039007C">
        <w:rPr>
          <w:rFonts w:ascii="Times New Roman" w:hAnsi="Times New Roman"/>
          <w:b/>
          <w:bCs/>
        </w:rPr>
        <w:t xml:space="preserve">Parac, </w:t>
      </w:r>
      <w:r w:rsidR="0039007C" w:rsidRPr="0039007C">
        <w:rPr>
          <w:rFonts w:ascii="Times New Roman" w:hAnsi="Times New Roman"/>
          <w:b/>
          <w:bCs/>
          <w:lang w:val="sr-Cyrl-RS"/>
        </w:rPr>
        <w:t>na k</w:t>
      </w:r>
      <w:r w:rsidR="0039007C" w:rsidRPr="0039007C">
        <w:rPr>
          <w:rFonts w:ascii="Times New Roman" w:hAnsi="Times New Roman"/>
          <w:b/>
          <w:bCs/>
          <w:lang w:val="sr-Latn-RS"/>
        </w:rPr>
        <w:t>at</w:t>
      </w:r>
      <w:r w:rsidR="0039007C" w:rsidRPr="0039007C">
        <w:rPr>
          <w:rFonts w:ascii="Times New Roman" w:hAnsi="Times New Roman"/>
          <w:b/>
          <w:bCs/>
          <w:lang w:val="sr-Cyrl-RS"/>
        </w:rPr>
        <w:t>.</w:t>
      </w:r>
      <w:r w:rsidR="0039007C" w:rsidRPr="0039007C">
        <w:rPr>
          <w:rFonts w:ascii="Times New Roman" w:hAnsi="Times New Roman"/>
          <w:b/>
          <w:bCs/>
          <w:lang w:val="sr-Latn-RS"/>
        </w:rPr>
        <w:t xml:space="preserve"> parceli </w:t>
      </w:r>
      <w:r w:rsidR="0039007C" w:rsidRPr="0039007C">
        <w:rPr>
          <w:rFonts w:ascii="Times New Roman" w:hAnsi="Times New Roman"/>
          <w:b/>
          <w:bCs/>
          <w:lang w:val="sr-Cyrl-RS"/>
        </w:rPr>
        <w:t xml:space="preserve">br. </w:t>
      </w:r>
      <w:r w:rsidR="0039007C" w:rsidRPr="0039007C">
        <w:rPr>
          <w:rFonts w:ascii="Times New Roman" w:hAnsi="Times New Roman"/>
          <w:b/>
          <w:bCs/>
          <w:lang w:val="sr-Latn-RS"/>
        </w:rPr>
        <w:t xml:space="preserve">21640/2 </w:t>
      </w:r>
      <w:r w:rsidR="0039007C" w:rsidRPr="0039007C">
        <w:rPr>
          <w:rFonts w:ascii="Times New Roman" w:hAnsi="Times New Roman"/>
          <w:b/>
          <w:bCs/>
          <w:lang w:val="sr-Cyrl-RS"/>
        </w:rPr>
        <w:t xml:space="preserve">KO </w:t>
      </w:r>
      <w:r w:rsidR="0039007C" w:rsidRPr="0039007C">
        <w:rPr>
          <w:rFonts w:ascii="Times New Roman" w:hAnsi="Times New Roman"/>
          <w:b/>
          <w:bCs/>
        </w:rPr>
        <w:t>Gornji Milanovac</w:t>
      </w:r>
      <w:r w:rsidR="0039007C">
        <w:rPr>
          <w:rFonts w:ascii="Times New Roman" w:hAnsi="Times New Roman"/>
          <w:b/>
          <w:bCs/>
          <w:lang w:val="sr-Latn-RS"/>
        </w:rPr>
        <w:t xml:space="preserve"> </w:t>
      </w:r>
      <w:r w:rsidR="0079546E" w:rsidRPr="0039007C">
        <w:rPr>
          <w:rFonts w:ascii="Times New Roman" w:hAnsi="Times New Roman"/>
          <w:b/>
          <w:bCs/>
          <w:lang w:val="sr-Latn-RS"/>
        </w:rPr>
        <w:t xml:space="preserve">(izmena </w:t>
      </w:r>
      <w:r w:rsidR="00907FB8" w:rsidRPr="0039007C">
        <w:rPr>
          <w:rFonts w:ascii="Times New Roman" w:hAnsi="Times New Roman"/>
          <w:b/>
          <w:bCs/>
          <w:lang w:val="sr-Latn-RS"/>
        </w:rPr>
        <w:t>posle izdavanja upotrebne dozvole</w:t>
      </w:r>
      <w:r w:rsidR="0079546E" w:rsidRPr="0039007C">
        <w:rPr>
          <w:rFonts w:ascii="Times New Roman" w:hAnsi="Times New Roman"/>
          <w:b/>
          <w:bCs/>
          <w:lang w:val="sr-Latn-RS"/>
        </w:rPr>
        <w:t>)</w:t>
      </w:r>
      <w:r w:rsidR="0088463E" w:rsidRPr="0039007C">
        <w:rPr>
          <w:rFonts w:ascii="Times New Roman" w:hAnsi="Times New Roman"/>
          <w:lang w:val="sr-Latn-RS"/>
        </w:rPr>
        <w:t xml:space="preserve"> </w:t>
      </w:r>
      <w:r w:rsidRPr="0039007C">
        <w:rPr>
          <w:rFonts w:ascii="Times New Roman" w:hAnsi="Times New Roman"/>
          <w:lang w:val="sr-Latn-RS"/>
        </w:rPr>
        <w:t xml:space="preserve">sadržan je u </w:t>
      </w:r>
      <w:r w:rsidRPr="0039007C">
        <w:rPr>
          <w:rFonts w:ascii="Times New Roman" w:hAnsi="Times New Roman"/>
          <w:i/>
          <w:iCs/>
          <w:lang w:val="sr-Latn-RS"/>
        </w:rPr>
        <w:t xml:space="preserve">Zakonu o planiranju i izgradnji </w:t>
      </w:r>
      <w:r w:rsidR="00202248" w:rsidRPr="0039007C">
        <w:rPr>
          <w:rFonts w:ascii="Times New Roman" w:hAnsi="Times New Roman"/>
          <w:lang w:val="sr-Latn-RS"/>
        </w:rPr>
        <w:t>(</w:t>
      </w:r>
      <w:r w:rsidR="00F96AF3" w:rsidRPr="009E37AB">
        <w:rPr>
          <w:rFonts w:ascii="Times New Roman" w:hAnsi="Times New Roman"/>
          <w:lang w:val="uz-Cyrl-UZ"/>
        </w:rPr>
        <w:t xml:space="preserve">''Službeni glasnik RS'', br. </w:t>
      </w:r>
      <w:r w:rsidR="00F96AF3" w:rsidRPr="00F96AF3">
        <w:rPr>
          <w:rFonts w:ascii="Times New Roman" w:hAnsi="Times New Roman"/>
          <w:lang w:val="uz-Cyrl-UZ"/>
        </w:rPr>
        <w:t>72/2009, 81/2009 - ispr., 64/2010 - odluka US, 24/2011, 121/2012, 42/2013 - odluka US, 50/2013 - odluka US, 98/2013 - odluka US, 132/2014, 145/2014, 83/2018, 31/2019, 37/2019 - dr. zakon, 9/2020, 52/2021, 62/2023, 91/2025 i 80/2026</w:t>
      </w:r>
      <w:r w:rsidR="00202248" w:rsidRPr="0039007C">
        <w:rPr>
          <w:rFonts w:ascii="Times New Roman" w:hAnsi="Times New Roman"/>
          <w:lang w:val="sr-Latn-RS"/>
        </w:rPr>
        <w:t>)</w:t>
      </w:r>
      <w:r w:rsidR="00907FB8" w:rsidRPr="0039007C">
        <w:rPr>
          <w:rFonts w:ascii="Times New Roman" w:hAnsi="Times New Roman"/>
          <w:lang w:val="sr-Latn-RS"/>
        </w:rPr>
        <w:t xml:space="preserve"> i </w:t>
      </w:r>
      <w:r w:rsidR="00907FB8" w:rsidRPr="0039007C">
        <w:rPr>
          <w:rFonts w:ascii="Times New Roman" w:hAnsi="Times New Roman"/>
          <w:i/>
          <w:iCs/>
          <w:lang w:val="sr-Latn-RS"/>
        </w:rPr>
        <w:t>Pravilniku o sadržini, načinu i postupku</w:t>
      </w:r>
      <w:r w:rsidR="00907FB8" w:rsidRPr="0039007C">
        <w:rPr>
          <w:rFonts w:ascii="Times New Roman" w:hAnsi="Times New Roman"/>
          <w:i/>
          <w:iCs/>
        </w:rPr>
        <w:t xml:space="preserve"> izrade dokumenata prostornog i urbanisti</w:t>
      </w:r>
      <w:r w:rsidR="008A6D3A" w:rsidRPr="0039007C">
        <w:rPr>
          <w:rFonts w:ascii="Times New Roman" w:hAnsi="Times New Roman"/>
          <w:i/>
          <w:iCs/>
        </w:rPr>
        <w:t>č</w:t>
      </w:r>
      <w:r w:rsidR="00907FB8" w:rsidRPr="0039007C">
        <w:rPr>
          <w:rFonts w:ascii="Times New Roman" w:hAnsi="Times New Roman"/>
          <w:i/>
          <w:iCs/>
        </w:rPr>
        <w:t>kog planiranja</w:t>
      </w:r>
      <w:r w:rsidR="008A6D3A" w:rsidRPr="0039007C">
        <w:rPr>
          <w:rFonts w:ascii="Times New Roman" w:hAnsi="Times New Roman"/>
          <w:i/>
          <w:iCs/>
          <w:lang w:val="sr-Latn-RS"/>
        </w:rPr>
        <w:t xml:space="preserve"> </w:t>
      </w:r>
      <w:r w:rsidR="008A6D3A" w:rsidRPr="0039007C">
        <w:rPr>
          <w:rFonts w:ascii="Times New Roman" w:hAnsi="Times New Roman"/>
          <w:lang w:val="sr-Latn-RS"/>
        </w:rPr>
        <w:t>(''Službeni glasnik RS'', br. 32/2019</w:t>
      </w:r>
      <w:r w:rsidR="0039007C" w:rsidRPr="0039007C">
        <w:rPr>
          <w:rFonts w:ascii="Times New Roman" w:hAnsi="Times New Roman"/>
          <w:lang w:val="sr-Latn-RS"/>
        </w:rPr>
        <w:t xml:space="preserve">, </w:t>
      </w:r>
      <w:r w:rsidR="008A6D3A" w:rsidRPr="0039007C">
        <w:rPr>
          <w:rFonts w:ascii="Times New Roman" w:hAnsi="Times New Roman"/>
          <w:lang w:val="sr-Latn-RS"/>
        </w:rPr>
        <w:t>47/2025</w:t>
      </w:r>
      <w:r w:rsidR="0039007C" w:rsidRPr="0039007C">
        <w:rPr>
          <w:rFonts w:ascii="Times New Roman" w:hAnsi="Times New Roman"/>
          <w:lang w:val="sr-Latn-RS"/>
        </w:rPr>
        <w:t xml:space="preserve"> i 40/2026</w:t>
      </w:r>
      <w:r w:rsidR="00907FB8" w:rsidRPr="0039007C">
        <w:rPr>
          <w:rFonts w:ascii="Times New Roman" w:hAnsi="Times New Roman"/>
        </w:rPr>
        <w:t>)</w:t>
      </w:r>
      <w:r w:rsidR="00202248" w:rsidRPr="0039007C">
        <w:rPr>
          <w:rFonts w:ascii="Times New Roman" w:hAnsi="Times New Roman"/>
          <w:lang w:val="sr-Latn-RS"/>
        </w:rPr>
        <w:t>.</w:t>
      </w:r>
    </w:p>
    <w:p w14:paraId="6E672B13" w14:textId="77777777" w:rsidR="00E23391" w:rsidRPr="009E37AB" w:rsidRDefault="00E23391" w:rsidP="00A20D4E">
      <w:pPr>
        <w:ind w:left="1440"/>
        <w:rPr>
          <w:rFonts w:ascii="Times New Roman" w:hAnsi="Times New Roman"/>
          <w:highlight w:val="yellow"/>
          <w:lang w:val="sr-Latn-RS"/>
        </w:rPr>
      </w:pPr>
    </w:p>
    <w:p w14:paraId="54DE59ED" w14:textId="77777777" w:rsidR="00DF4B9B" w:rsidRPr="009E37AB" w:rsidRDefault="00DF4B9B" w:rsidP="00A20D4E">
      <w:pPr>
        <w:ind w:left="1440"/>
        <w:rPr>
          <w:rFonts w:ascii="Times New Roman" w:hAnsi="Times New Roman"/>
          <w:highlight w:val="yellow"/>
          <w:lang w:val="sr-Latn-RS"/>
        </w:rPr>
      </w:pPr>
    </w:p>
    <w:p w14:paraId="06EC6766" w14:textId="77777777" w:rsidR="00A20D4E" w:rsidRPr="009E37AB" w:rsidRDefault="00A20D4E" w:rsidP="00122CA5">
      <w:pPr>
        <w:pStyle w:val="ListParagraph"/>
        <w:numPr>
          <w:ilvl w:val="0"/>
          <w:numId w:val="4"/>
        </w:numPr>
        <w:ind w:left="720" w:hanging="630"/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</w:pPr>
      <w:r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Planski osnov za izradu urbanističkog projekta</w:t>
      </w:r>
    </w:p>
    <w:p w14:paraId="36477252" w14:textId="77777777" w:rsidR="00E23391" w:rsidRPr="009E37AB" w:rsidRDefault="00E23391" w:rsidP="00E23391">
      <w:pPr>
        <w:pStyle w:val="ListParagraph"/>
        <w:ind w:left="2160"/>
        <w:rPr>
          <w:rFonts w:ascii="Times New Roman" w:hAnsi="Times New Roman"/>
          <w:b/>
          <w:highlight w:val="yellow"/>
          <w:lang w:val="sr-Latn-RS"/>
        </w:rPr>
      </w:pPr>
    </w:p>
    <w:p w14:paraId="3E799E88" w14:textId="657E94D7" w:rsidR="00A20D4E" w:rsidRPr="008073C0" w:rsidRDefault="008A6D3A" w:rsidP="00202248">
      <w:pPr>
        <w:jc w:val="both"/>
        <w:rPr>
          <w:rFonts w:ascii="Times New Roman" w:hAnsi="Times New Roman"/>
          <w:lang w:val="de-DE"/>
        </w:rPr>
      </w:pPr>
      <w:r w:rsidRPr="0039007C">
        <w:rPr>
          <w:rFonts w:ascii="Times New Roman" w:hAnsi="Times New Roman"/>
          <w:lang w:val="de-DE"/>
        </w:rPr>
        <w:t>P</w:t>
      </w:r>
      <w:r w:rsidR="00AF5C56" w:rsidRPr="0039007C">
        <w:rPr>
          <w:rFonts w:ascii="Times New Roman" w:hAnsi="Times New Roman"/>
          <w:lang w:val="de-DE"/>
        </w:rPr>
        <w:t>lanski osnov za izradu urbanističkog projekta</w:t>
      </w:r>
      <w:r w:rsidR="00FF3E81" w:rsidRPr="0039007C">
        <w:rPr>
          <w:rFonts w:ascii="Times New Roman" w:hAnsi="Times New Roman"/>
          <w:lang w:val="de-DE"/>
        </w:rPr>
        <w:t xml:space="preserve"> </w:t>
      </w:r>
      <w:r w:rsidRPr="0039007C">
        <w:rPr>
          <w:rFonts w:ascii="Times New Roman" w:hAnsi="Times New Roman"/>
          <w:lang w:val="sr-Latn-RS"/>
        </w:rPr>
        <w:t>za potrebe</w:t>
      </w:r>
      <w:r w:rsidR="0039007C" w:rsidRPr="0039007C">
        <w:rPr>
          <w:rFonts w:ascii="Times New Roman" w:hAnsi="Times New Roman"/>
          <w:lang w:val="sr-Latn-RS"/>
        </w:rPr>
        <w:t xml:space="preserve"> izgradnje</w:t>
      </w:r>
      <w:r w:rsidRPr="0039007C">
        <w:rPr>
          <w:rFonts w:ascii="Times New Roman" w:hAnsi="Times New Roman"/>
          <w:b/>
          <w:bCs/>
          <w:lang w:val="sr-Latn-RS"/>
        </w:rPr>
        <w:t xml:space="preserve"> </w:t>
      </w:r>
      <w:r w:rsidR="0039007C" w:rsidRPr="0039007C">
        <w:rPr>
          <w:rFonts w:ascii="Times New Roman" w:hAnsi="Times New Roman"/>
          <w:b/>
          <w:bCs/>
        </w:rPr>
        <w:t>Reklamnog pilona</w:t>
      </w:r>
      <w:r w:rsidR="00933D11">
        <w:rPr>
          <w:rFonts w:ascii="Times New Roman" w:hAnsi="Times New Roman"/>
          <w:b/>
          <w:bCs/>
        </w:rPr>
        <w:t xml:space="preserve"> totema</w:t>
      </w:r>
      <w:r w:rsidR="0039007C" w:rsidRPr="0039007C">
        <w:rPr>
          <w:rFonts w:ascii="Times New Roman" w:hAnsi="Times New Roman"/>
          <w:b/>
          <w:bCs/>
        </w:rPr>
        <w:t xml:space="preserve"> u poslovnom objektu Retail park STOP.SHOP</w:t>
      </w:r>
      <w:r w:rsidR="0039007C" w:rsidRPr="0039007C">
        <w:rPr>
          <w:rFonts w:ascii="Times New Roman" w:hAnsi="Times New Roman"/>
          <w:b/>
          <w:bCs/>
          <w:lang w:val="sr-Latn-RS"/>
        </w:rPr>
        <w:t xml:space="preserve">, u mestu </w:t>
      </w:r>
      <w:r w:rsidR="0039007C" w:rsidRPr="0039007C">
        <w:rPr>
          <w:rFonts w:ascii="Times New Roman" w:hAnsi="Times New Roman"/>
          <w:b/>
          <w:bCs/>
        </w:rPr>
        <w:t xml:space="preserve">Parac, </w:t>
      </w:r>
      <w:r w:rsidR="0039007C" w:rsidRPr="0039007C">
        <w:rPr>
          <w:rFonts w:ascii="Times New Roman" w:hAnsi="Times New Roman"/>
          <w:b/>
          <w:bCs/>
          <w:lang w:val="sr-Cyrl-RS"/>
        </w:rPr>
        <w:t>na k</w:t>
      </w:r>
      <w:r w:rsidR="0039007C" w:rsidRPr="0039007C">
        <w:rPr>
          <w:rFonts w:ascii="Times New Roman" w:hAnsi="Times New Roman"/>
          <w:b/>
          <w:bCs/>
          <w:lang w:val="sr-Latn-RS"/>
        </w:rPr>
        <w:t>at</w:t>
      </w:r>
      <w:r w:rsidR="0039007C" w:rsidRPr="0039007C">
        <w:rPr>
          <w:rFonts w:ascii="Times New Roman" w:hAnsi="Times New Roman"/>
          <w:b/>
          <w:bCs/>
          <w:lang w:val="sr-Cyrl-RS"/>
        </w:rPr>
        <w:t>.</w:t>
      </w:r>
      <w:r w:rsidR="0039007C" w:rsidRPr="0039007C">
        <w:rPr>
          <w:rFonts w:ascii="Times New Roman" w:hAnsi="Times New Roman"/>
          <w:b/>
          <w:bCs/>
          <w:lang w:val="sr-Latn-RS"/>
        </w:rPr>
        <w:t xml:space="preserve"> parceli </w:t>
      </w:r>
      <w:r w:rsidR="0039007C" w:rsidRPr="0039007C">
        <w:rPr>
          <w:rFonts w:ascii="Times New Roman" w:hAnsi="Times New Roman"/>
          <w:b/>
          <w:bCs/>
          <w:lang w:val="sr-Cyrl-RS"/>
        </w:rPr>
        <w:t xml:space="preserve">br. </w:t>
      </w:r>
      <w:r w:rsidR="0039007C" w:rsidRPr="0039007C">
        <w:rPr>
          <w:rFonts w:ascii="Times New Roman" w:hAnsi="Times New Roman"/>
          <w:b/>
          <w:bCs/>
          <w:lang w:val="sr-Latn-RS"/>
        </w:rPr>
        <w:t xml:space="preserve">21640/2 </w:t>
      </w:r>
      <w:r w:rsidR="0039007C" w:rsidRPr="0039007C">
        <w:rPr>
          <w:rFonts w:ascii="Times New Roman" w:hAnsi="Times New Roman"/>
          <w:b/>
          <w:bCs/>
          <w:lang w:val="sr-Cyrl-RS"/>
        </w:rPr>
        <w:t xml:space="preserve">KO </w:t>
      </w:r>
      <w:r w:rsidR="0039007C" w:rsidRPr="0039007C">
        <w:rPr>
          <w:rFonts w:ascii="Times New Roman" w:hAnsi="Times New Roman"/>
          <w:b/>
          <w:bCs/>
        </w:rPr>
        <w:t>Gornji Milanovac</w:t>
      </w:r>
      <w:r w:rsidR="0039007C">
        <w:rPr>
          <w:rFonts w:ascii="Times New Roman" w:hAnsi="Times New Roman"/>
          <w:b/>
          <w:bCs/>
          <w:lang w:val="sr-Latn-RS"/>
        </w:rPr>
        <w:t xml:space="preserve"> </w:t>
      </w:r>
      <w:r w:rsidR="0039007C" w:rsidRPr="0039007C">
        <w:rPr>
          <w:rFonts w:ascii="Times New Roman" w:hAnsi="Times New Roman"/>
          <w:b/>
          <w:bCs/>
          <w:lang w:val="sr-Latn-RS"/>
        </w:rPr>
        <w:t>(izmena posle izdavanja upotrebne dozvole)</w:t>
      </w:r>
      <w:r w:rsidRPr="0039007C">
        <w:rPr>
          <w:rFonts w:ascii="Times New Roman" w:hAnsi="Times New Roman"/>
          <w:lang w:val="sr-Latn-RS"/>
        </w:rPr>
        <w:t xml:space="preserve"> </w:t>
      </w:r>
      <w:r w:rsidRPr="0039007C">
        <w:rPr>
          <w:rFonts w:ascii="Times New Roman" w:hAnsi="Times New Roman"/>
          <w:lang w:val="de-DE"/>
        </w:rPr>
        <w:t>sadržan je u</w:t>
      </w:r>
      <w:r w:rsidR="00AF5C56" w:rsidRPr="0039007C">
        <w:rPr>
          <w:rFonts w:ascii="Times New Roman" w:hAnsi="Times New Roman"/>
          <w:lang w:val="de-DE"/>
        </w:rPr>
        <w:t xml:space="preserve"> </w:t>
      </w:r>
      <w:r w:rsidR="00AF5C56" w:rsidRPr="0039007C">
        <w:rPr>
          <w:rFonts w:ascii="Times New Roman" w:hAnsi="Times New Roman"/>
          <w:b/>
          <w:bCs/>
          <w:lang w:val="sr-Latn-RS"/>
        </w:rPr>
        <w:t>Plan</w:t>
      </w:r>
      <w:r w:rsidRPr="0039007C">
        <w:rPr>
          <w:rFonts w:ascii="Times New Roman" w:hAnsi="Times New Roman"/>
          <w:b/>
          <w:bCs/>
          <w:lang w:val="sr-Latn-RS"/>
        </w:rPr>
        <w:t>u</w:t>
      </w:r>
      <w:r w:rsidR="00AF5C56" w:rsidRPr="0039007C">
        <w:rPr>
          <w:rFonts w:ascii="Times New Roman" w:hAnsi="Times New Roman"/>
          <w:b/>
          <w:bCs/>
          <w:lang w:val="sr-Latn-RS"/>
        </w:rPr>
        <w:t xml:space="preserve"> generalne regulacije </w:t>
      </w:r>
      <w:r w:rsidRPr="0039007C">
        <w:rPr>
          <w:rFonts w:ascii="Times New Roman" w:hAnsi="Times New Roman"/>
          <w:b/>
          <w:bCs/>
          <w:lang w:val="sr-Latn-RS"/>
        </w:rPr>
        <w:t xml:space="preserve">za </w:t>
      </w:r>
      <w:r w:rsidR="00AF5C56" w:rsidRPr="0039007C">
        <w:rPr>
          <w:rFonts w:ascii="Times New Roman" w:hAnsi="Times New Roman"/>
          <w:b/>
          <w:bCs/>
          <w:lang w:val="de-DE"/>
        </w:rPr>
        <w:t>naseljeno mest</w:t>
      </w:r>
      <w:r w:rsidRPr="0039007C">
        <w:rPr>
          <w:rFonts w:ascii="Times New Roman" w:hAnsi="Times New Roman"/>
          <w:b/>
          <w:bCs/>
          <w:lang w:val="de-DE"/>
        </w:rPr>
        <w:t>o</w:t>
      </w:r>
      <w:r w:rsidR="00AF5C56" w:rsidRPr="0039007C">
        <w:rPr>
          <w:rFonts w:ascii="Times New Roman" w:hAnsi="Times New Roman"/>
          <w:b/>
          <w:bCs/>
          <w:lang w:val="de-DE"/>
        </w:rPr>
        <w:t xml:space="preserve"> </w:t>
      </w:r>
      <w:r w:rsidRPr="0039007C">
        <w:rPr>
          <w:rFonts w:ascii="Times New Roman" w:hAnsi="Times New Roman"/>
          <w:b/>
          <w:bCs/>
          <w:lang w:val="de-DE"/>
        </w:rPr>
        <w:t>Gornji Milanovac, „Gornji Milanovac 2025“</w:t>
      </w:r>
      <w:r w:rsidR="00202248" w:rsidRPr="0039007C">
        <w:rPr>
          <w:rFonts w:ascii="Times New Roman" w:hAnsi="Times New Roman"/>
          <w:b/>
          <w:bCs/>
          <w:lang w:val="de-DE"/>
        </w:rPr>
        <w:t xml:space="preserve"> </w:t>
      </w:r>
      <w:r w:rsidR="00202248" w:rsidRPr="0039007C">
        <w:rPr>
          <w:rFonts w:ascii="Times New Roman" w:hAnsi="Times New Roman"/>
          <w:lang w:val="de-DE"/>
        </w:rPr>
        <w:t>(</w:t>
      </w:r>
      <w:r w:rsidRPr="0039007C">
        <w:rPr>
          <w:rFonts w:ascii="Times New Roman" w:hAnsi="Times New Roman"/>
          <w:lang w:val="de-DE"/>
        </w:rPr>
        <w:t>„Službeni glasnik opštine Gornji Milanovac“ br. 18/2013, 14/2017</w:t>
      </w:r>
      <w:r w:rsidR="0039007C" w:rsidRPr="0039007C">
        <w:rPr>
          <w:rFonts w:ascii="Times New Roman" w:hAnsi="Times New Roman"/>
          <w:lang w:val="de-DE"/>
        </w:rPr>
        <w:t xml:space="preserve"> i 4/2023</w:t>
      </w:r>
      <w:r w:rsidRPr="0039007C">
        <w:rPr>
          <w:rFonts w:ascii="Times New Roman" w:hAnsi="Times New Roman"/>
          <w:lang w:val="de-DE"/>
        </w:rPr>
        <w:t>)</w:t>
      </w:r>
      <w:r w:rsidR="00A67E67" w:rsidRPr="0039007C">
        <w:rPr>
          <w:rFonts w:ascii="Times New Roman" w:hAnsi="Times New Roman"/>
          <w:lang w:val="de-DE"/>
        </w:rPr>
        <w:t>- u daljem tekstu Plan</w:t>
      </w:r>
      <w:r w:rsidRPr="0039007C">
        <w:rPr>
          <w:rFonts w:ascii="Times New Roman" w:hAnsi="Times New Roman"/>
          <w:lang w:val="de-DE"/>
        </w:rPr>
        <w:t>.</w:t>
      </w:r>
    </w:p>
    <w:p w14:paraId="4AD9FD8B" w14:textId="77777777" w:rsidR="00202248" w:rsidRPr="009E37AB" w:rsidRDefault="00202248" w:rsidP="00202248">
      <w:pPr>
        <w:jc w:val="both"/>
        <w:rPr>
          <w:rFonts w:ascii="Times New Roman" w:hAnsi="Times New Roman"/>
          <w:b/>
          <w:bCs/>
          <w:lang w:val="de-DE"/>
        </w:rPr>
      </w:pPr>
    </w:p>
    <w:p w14:paraId="5B5DACE9" w14:textId="77777777" w:rsidR="00DF4B9B" w:rsidRPr="009E37AB" w:rsidRDefault="00DF4B9B" w:rsidP="00202248">
      <w:pPr>
        <w:jc w:val="both"/>
        <w:rPr>
          <w:rFonts w:ascii="Times New Roman" w:hAnsi="Times New Roman"/>
          <w:b/>
          <w:bCs/>
          <w:lang w:val="de-DE"/>
        </w:rPr>
      </w:pPr>
    </w:p>
    <w:p w14:paraId="5AC391BC" w14:textId="77777777" w:rsidR="00A20D4E" w:rsidRPr="009E37AB" w:rsidRDefault="00A20D4E" w:rsidP="00122CA5">
      <w:pPr>
        <w:pStyle w:val="ListParagraph"/>
        <w:numPr>
          <w:ilvl w:val="0"/>
          <w:numId w:val="4"/>
        </w:numPr>
        <w:ind w:left="720" w:hanging="720"/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</w:pPr>
      <w:r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Svrha i cilj izrade urbanističkog projekta</w:t>
      </w:r>
    </w:p>
    <w:p w14:paraId="1BBABA55" w14:textId="77777777" w:rsidR="00E23391" w:rsidRPr="009E37AB" w:rsidRDefault="00E23391" w:rsidP="00E23391">
      <w:pPr>
        <w:ind w:left="1440"/>
        <w:rPr>
          <w:rFonts w:ascii="Times New Roman" w:hAnsi="Times New Roman"/>
          <w:b/>
          <w:lang w:val="sr-Latn-RS"/>
        </w:rPr>
      </w:pPr>
    </w:p>
    <w:p w14:paraId="658B0AF8" w14:textId="2579ED4C" w:rsidR="00A20D4E" w:rsidRPr="002422A8" w:rsidRDefault="00A20D4E" w:rsidP="00202248">
      <w:pPr>
        <w:jc w:val="both"/>
        <w:rPr>
          <w:rFonts w:ascii="Times New Roman" w:hAnsi="Times New Roman"/>
          <w:b/>
          <w:bCs/>
          <w:lang w:val="sr-Latn-RS"/>
        </w:rPr>
      </w:pPr>
      <w:r w:rsidRPr="009E37AB">
        <w:rPr>
          <w:rFonts w:ascii="Times New Roman" w:hAnsi="Times New Roman"/>
          <w:lang w:val="sr-Latn-RS"/>
        </w:rPr>
        <w:t>Predmet urbanističkog projekta je analiza postojećeg stanja i planiran</w:t>
      </w:r>
      <w:r w:rsidR="008073C0">
        <w:rPr>
          <w:rFonts w:ascii="Times New Roman" w:hAnsi="Times New Roman"/>
          <w:lang w:val="sr-Latn-RS"/>
        </w:rPr>
        <w:t xml:space="preserve">e </w:t>
      </w:r>
      <w:r w:rsidRPr="009E37AB">
        <w:rPr>
          <w:rFonts w:ascii="Times New Roman" w:hAnsi="Times New Roman"/>
          <w:lang w:val="sr-Latn-RS"/>
        </w:rPr>
        <w:t xml:space="preserve">izgradnje </w:t>
      </w:r>
      <w:r w:rsidR="008073C0">
        <w:rPr>
          <w:rFonts w:ascii="Times New Roman" w:hAnsi="Times New Roman"/>
          <w:lang w:val="sr-Latn-RS"/>
        </w:rPr>
        <w:t xml:space="preserve">na k.p. br. 21640/2, K. O. Gornji Milanovac, a za potrebe izgradnje </w:t>
      </w:r>
      <w:r w:rsidR="0039007C" w:rsidRPr="002422A8">
        <w:rPr>
          <w:rFonts w:ascii="Times New Roman" w:hAnsi="Times New Roman"/>
          <w:b/>
          <w:bCs/>
          <w:lang w:val="sr-Latn-RS"/>
        </w:rPr>
        <w:t>reklamnog pilona</w:t>
      </w:r>
      <w:r w:rsidR="00933D11" w:rsidRPr="002422A8">
        <w:rPr>
          <w:rFonts w:ascii="Times New Roman" w:hAnsi="Times New Roman"/>
          <w:b/>
          <w:bCs/>
          <w:lang w:val="sr-Latn-RS"/>
        </w:rPr>
        <w:t xml:space="preserve"> totema</w:t>
      </w:r>
      <w:r w:rsidR="0039007C" w:rsidRPr="002422A8">
        <w:rPr>
          <w:rFonts w:ascii="Times New Roman" w:hAnsi="Times New Roman"/>
          <w:b/>
          <w:bCs/>
          <w:lang w:val="sr-Latn-RS"/>
        </w:rPr>
        <w:t xml:space="preserve"> visine</w:t>
      </w:r>
      <w:r w:rsidR="008073C0" w:rsidRPr="002422A8">
        <w:rPr>
          <w:rFonts w:ascii="Times New Roman" w:hAnsi="Times New Roman"/>
          <w:b/>
          <w:bCs/>
          <w:lang w:val="sr-Latn-RS"/>
        </w:rPr>
        <w:t xml:space="preserve"> </w:t>
      </w:r>
      <w:r w:rsidR="00C60475" w:rsidRPr="002422A8">
        <w:rPr>
          <w:rFonts w:ascii="Times New Roman" w:hAnsi="Times New Roman"/>
          <w:b/>
          <w:bCs/>
          <w:lang w:val="sr-Latn-RS"/>
        </w:rPr>
        <w:t>17.75</w:t>
      </w:r>
      <w:r w:rsidR="008073C0" w:rsidRPr="002422A8">
        <w:rPr>
          <w:rFonts w:ascii="Times New Roman" w:hAnsi="Times New Roman"/>
          <w:b/>
          <w:bCs/>
          <w:lang w:val="sr-Latn-RS"/>
        </w:rPr>
        <w:t>m</w:t>
      </w:r>
      <w:r w:rsidR="00D15291" w:rsidRPr="002422A8">
        <w:rPr>
          <w:rFonts w:ascii="Times New Roman" w:hAnsi="Times New Roman"/>
          <w:b/>
          <w:bCs/>
          <w:lang w:val="sr-Latn-RS"/>
        </w:rPr>
        <w:t>.</w:t>
      </w:r>
    </w:p>
    <w:p w14:paraId="4AD699CA" w14:textId="77777777" w:rsidR="00C6559A" w:rsidRDefault="00C6559A" w:rsidP="00202248">
      <w:pPr>
        <w:jc w:val="both"/>
        <w:rPr>
          <w:rFonts w:ascii="Times New Roman" w:hAnsi="Times New Roman"/>
          <w:lang w:val="sr-Latn-RS"/>
        </w:rPr>
      </w:pPr>
    </w:p>
    <w:p w14:paraId="7561DE5F" w14:textId="39CEAD39" w:rsidR="008073C0" w:rsidRDefault="008073C0" w:rsidP="00202248">
      <w:pPr>
        <w:jc w:val="both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 xml:space="preserve">Za </w:t>
      </w:r>
      <w:r w:rsidR="00100EC8">
        <w:rPr>
          <w:rFonts w:ascii="Times New Roman" w:hAnsi="Times New Roman"/>
          <w:lang w:val="sr-Latn-RS"/>
        </w:rPr>
        <w:t xml:space="preserve">potrebe postojećeg Trgovačkog centra izdate su upotrebne dozvole: </w:t>
      </w:r>
    </w:p>
    <w:p w14:paraId="2AE073FB" w14:textId="36C9C217" w:rsidR="00100EC8" w:rsidRDefault="00100EC8" w:rsidP="00100EC8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>Rešenje o upotrebnoj dozvoli br:ROP-GML-1178-IUP-85/2021, zavodni br.: 4-02-351-1/2021-467, od 12.08..2021., izdato od strane Odeljenja za urbanizam, komunalno stambene i pravne poslove Opštinske uprave Gornji Milanovac;</w:t>
      </w:r>
    </w:p>
    <w:p w14:paraId="1E5B65E2" w14:textId="4C9227F6" w:rsidR="00100EC8" w:rsidRPr="007853BE" w:rsidRDefault="00100EC8" w:rsidP="007853BE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>Rešenje o upotrebnoj dozvoli br:</w:t>
      </w:r>
      <w:r w:rsidRPr="00100EC8">
        <w:rPr>
          <w:rFonts w:ascii="TimesNewRomanPSMT" w:eastAsia="TimesNewRomanPSMT" w:hAnsiTheme="minorHAnsi" w:cs="TimesNewRomanPSMT"/>
          <w:sz w:val="18"/>
          <w:szCs w:val="18"/>
        </w:rPr>
        <w:t xml:space="preserve"> </w:t>
      </w:r>
      <w:r w:rsidRPr="00100EC8">
        <w:rPr>
          <w:rFonts w:ascii="Times New Roman" w:hAnsi="Times New Roman"/>
        </w:rPr>
        <w:t>OP-GML-1178-IUPH-99/2025</w:t>
      </w:r>
      <w:r>
        <w:rPr>
          <w:rFonts w:ascii="Times New Roman" w:hAnsi="Times New Roman"/>
          <w:lang w:val="sr-Latn-RS"/>
        </w:rPr>
        <w:t xml:space="preserve">, zavodni br.: 4-02-351-1/20215-128, od 04.03.2025., izdato od strane Odeljenja za urbanizam, komunalno stambene i </w:t>
      </w:r>
      <w:r w:rsidR="007853BE">
        <w:rPr>
          <w:rFonts w:ascii="Times New Roman" w:hAnsi="Times New Roman"/>
          <w:lang w:val="sr-Latn-RS"/>
        </w:rPr>
        <w:t>imovinsko pravne</w:t>
      </w:r>
      <w:r>
        <w:rPr>
          <w:rFonts w:ascii="Times New Roman" w:hAnsi="Times New Roman"/>
          <w:lang w:val="sr-Latn-RS"/>
        </w:rPr>
        <w:t xml:space="preserve"> poslove Opštinske uprave Gornji Milanovac;</w:t>
      </w:r>
    </w:p>
    <w:p w14:paraId="0CAC6D0E" w14:textId="77777777" w:rsidR="008073C0" w:rsidRPr="009E37AB" w:rsidRDefault="008073C0" w:rsidP="00202248">
      <w:pPr>
        <w:jc w:val="both"/>
        <w:rPr>
          <w:rFonts w:ascii="Times New Roman" w:hAnsi="Times New Roman"/>
          <w:lang w:val="sr-Latn-RS"/>
        </w:rPr>
      </w:pPr>
    </w:p>
    <w:p w14:paraId="2B368000" w14:textId="6454F4EA" w:rsidR="00D15291" w:rsidRDefault="00C6559A" w:rsidP="00C6559A">
      <w:pPr>
        <w:pStyle w:val="ListParagraph"/>
        <w:ind w:left="0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lastRenderedPageBreak/>
        <w:t>P</w:t>
      </w:r>
      <w:r w:rsidRPr="009E37AB">
        <w:rPr>
          <w:rFonts w:ascii="Times New Roman" w:hAnsi="Times New Roman"/>
          <w:lang w:val="es-ES"/>
        </w:rPr>
        <w:t xml:space="preserve">ostojeća parcela se nalazi na teritoriji Opštine </w:t>
      </w:r>
      <w:r>
        <w:rPr>
          <w:rFonts w:ascii="Times New Roman" w:hAnsi="Times New Roman"/>
          <w:lang w:val="es-ES"/>
        </w:rPr>
        <w:t>Gornji Milanovac</w:t>
      </w:r>
      <w:r w:rsidRPr="009E37AB">
        <w:rPr>
          <w:rFonts w:ascii="Times New Roman" w:hAnsi="Times New Roman"/>
          <w:lang w:val="es-ES"/>
        </w:rPr>
        <w:t xml:space="preserve">, </w:t>
      </w:r>
      <w:r w:rsidRPr="0039007C">
        <w:rPr>
          <w:rFonts w:ascii="Times New Roman" w:hAnsi="Times New Roman"/>
          <w:lang w:val="es-ES"/>
        </w:rPr>
        <w:t>u mestu Parac.</w:t>
      </w:r>
    </w:p>
    <w:p w14:paraId="044A4667" w14:textId="3CC0FFB1" w:rsidR="00C6559A" w:rsidRPr="004B06E9" w:rsidRDefault="00C6559A" w:rsidP="00C6559A">
      <w:pPr>
        <w:pStyle w:val="ListParagraph"/>
        <w:ind w:left="0"/>
        <w:rPr>
          <w:rFonts w:ascii="Times New Roman" w:hAnsi="Times New Roman"/>
          <w:lang w:val="es-ES"/>
        </w:rPr>
      </w:pPr>
      <w:r w:rsidRPr="004B06E9">
        <w:rPr>
          <w:rFonts w:ascii="Times New Roman" w:hAnsi="Times New Roman"/>
          <w:lang w:val="es-ES"/>
        </w:rPr>
        <w:t>Plan</w:t>
      </w:r>
      <w:r w:rsidR="00D15291" w:rsidRPr="004B06E9">
        <w:rPr>
          <w:rFonts w:ascii="Times New Roman" w:hAnsi="Times New Roman"/>
          <w:lang w:val="es-ES"/>
        </w:rPr>
        <w:t>om predviđena</w:t>
      </w:r>
      <w:r w:rsidRPr="004B06E9">
        <w:rPr>
          <w:rFonts w:ascii="Times New Roman" w:hAnsi="Times New Roman"/>
          <w:lang w:val="es-ES"/>
        </w:rPr>
        <w:t xml:space="preserve"> </w:t>
      </w:r>
      <w:r w:rsidR="00D15291" w:rsidRPr="004B06E9">
        <w:rPr>
          <w:rFonts w:ascii="Times New Roman" w:hAnsi="Times New Roman"/>
          <w:lang w:val="es-ES"/>
        </w:rPr>
        <w:t>zona</w:t>
      </w:r>
      <w:r w:rsidRPr="004B06E9">
        <w:rPr>
          <w:rFonts w:ascii="Times New Roman" w:hAnsi="Times New Roman"/>
          <w:lang w:val="es-ES"/>
        </w:rPr>
        <w:t>-</w:t>
      </w:r>
      <w:r w:rsidR="00F96AF3">
        <w:rPr>
          <w:rFonts w:ascii="Times New Roman" w:hAnsi="Times New Roman"/>
          <w:lang w:val="es-ES"/>
        </w:rPr>
        <w:t xml:space="preserve"> </w:t>
      </w:r>
      <w:r w:rsidRPr="004B06E9">
        <w:rPr>
          <w:rFonts w:ascii="Times New Roman" w:hAnsi="Times New Roman"/>
          <w:lang w:val="es-ES"/>
        </w:rPr>
        <w:t>namena zemljišta</w:t>
      </w:r>
      <w:r w:rsidR="00D15291" w:rsidRPr="004B06E9">
        <w:rPr>
          <w:rFonts w:ascii="Times New Roman" w:hAnsi="Times New Roman"/>
          <w:lang w:val="es-ES"/>
        </w:rPr>
        <w:t xml:space="preserve"> je </w:t>
      </w:r>
      <w:r w:rsidRPr="004B06E9">
        <w:rPr>
          <w:rFonts w:ascii="Times New Roman" w:hAnsi="Times New Roman"/>
          <w:lang w:val="es-ES"/>
        </w:rPr>
        <w:t>predviđenom za usluge.</w:t>
      </w:r>
    </w:p>
    <w:p w14:paraId="4F17E5B9" w14:textId="2522D5BF" w:rsidR="00D15291" w:rsidRPr="004B06E9" w:rsidRDefault="00D15291" w:rsidP="00C6559A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lang w:val="es-ES"/>
        </w:rPr>
      </w:pPr>
      <w:r w:rsidRPr="00D15291">
        <w:rPr>
          <w:rFonts w:ascii="Times New Roman" w:hAnsi="Times New Roman"/>
          <w:lang w:val="es-ES"/>
        </w:rPr>
        <w:t>Parcela je površine 51659m</w:t>
      </w:r>
      <w:r w:rsidRPr="00D15291">
        <w:rPr>
          <w:rFonts w:ascii="Times New Roman" w:hAnsi="Times New Roman"/>
          <w:vertAlign w:val="superscript"/>
          <w:lang w:val="es-ES"/>
        </w:rPr>
        <w:t>2</w:t>
      </w:r>
      <w:r w:rsidRPr="00D15291">
        <w:rPr>
          <w:rFonts w:ascii="Times New Roman" w:hAnsi="Times New Roman"/>
          <w:lang w:val="es-ES"/>
        </w:rPr>
        <w:t>.</w:t>
      </w:r>
    </w:p>
    <w:p w14:paraId="44DD6B0A" w14:textId="68542E2E" w:rsidR="00C6559A" w:rsidRPr="009E37AB" w:rsidRDefault="00C6559A" w:rsidP="00C6559A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lang w:val="es-ES"/>
        </w:rPr>
      </w:pPr>
      <w:r w:rsidRPr="00A73ED1">
        <w:rPr>
          <w:rFonts w:ascii="Times New Roman" w:hAnsi="Times New Roman"/>
          <w:lang w:val="es-ES"/>
        </w:rPr>
        <w:t>Granice urbanističkog projekta s</w:t>
      </w:r>
      <w:r w:rsidRPr="009E37AB">
        <w:rPr>
          <w:rFonts w:ascii="Times New Roman" w:hAnsi="Times New Roman"/>
          <w:lang w:val="es-ES"/>
        </w:rPr>
        <w:t>u postojeće granice katastarske parcel</w:t>
      </w:r>
      <w:r w:rsidR="00A73ED1">
        <w:rPr>
          <w:rFonts w:ascii="Times New Roman" w:hAnsi="Times New Roman"/>
          <w:lang w:val="es-ES"/>
        </w:rPr>
        <w:t>e</w:t>
      </w:r>
      <w:r w:rsidRPr="009E37AB">
        <w:rPr>
          <w:rFonts w:ascii="Times New Roman" w:hAnsi="Times New Roman"/>
          <w:lang w:val="es-ES"/>
        </w:rPr>
        <w:t xml:space="preserve"> broj </w:t>
      </w:r>
      <w:r>
        <w:rPr>
          <w:rFonts w:ascii="Times New Roman" w:hAnsi="Times New Roman"/>
          <w:lang w:val="es-ES"/>
        </w:rPr>
        <w:t>21640/2</w:t>
      </w:r>
      <w:r w:rsidRPr="009E37AB">
        <w:rPr>
          <w:rFonts w:ascii="Times New Roman" w:hAnsi="Times New Roman"/>
          <w:lang w:val="es-ES"/>
        </w:rPr>
        <w:t xml:space="preserve"> K</w:t>
      </w:r>
      <w:r>
        <w:rPr>
          <w:rFonts w:ascii="Times New Roman" w:hAnsi="Times New Roman"/>
          <w:lang w:val="es-ES"/>
        </w:rPr>
        <w:t>.</w:t>
      </w:r>
      <w:r w:rsidRPr="009E37AB">
        <w:rPr>
          <w:rFonts w:ascii="Times New Roman" w:hAnsi="Times New Roman"/>
          <w:lang w:val="es-ES"/>
        </w:rPr>
        <w:t>O</w:t>
      </w:r>
      <w:r>
        <w:rPr>
          <w:rFonts w:ascii="Times New Roman" w:hAnsi="Times New Roman"/>
          <w:lang w:val="es-ES"/>
        </w:rPr>
        <w:t>.</w:t>
      </w:r>
      <w:r w:rsidRPr="009E37AB">
        <w:rPr>
          <w:rFonts w:ascii="Times New Roman" w:hAnsi="Times New Roman"/>
          <w:lang w:val="es-ES"/>
        </w:rPr>
        <w:t xml:space="preserve"> </w:t>
      </w:r>
      <w:r>
        <w:rPr>
          <w:rFonts w:ascii="Times New Roman" w:hAnsi="Times New Roman"/>
          <w:lang w:val="es-ES"/>
        </w:rPr>
        <w:t>Gornji Milanovac</w:t>
      </w:r>
      <w:r w:rsidRPr="009E37AB">
        <w:rPr>
          <w:rFonts w:ascii="Times New Roman" w:hAnsi="Times New Roman"/>
          <w:lang w:val="es-ES"/>
        </w:rPr>
        <w:t>.</w:t>
      </w:r>
    </w:p>
    <w:p w14:paraId="7D604907" w14:textId="77777777" w:rsidR="00C6559A" w:rsidRPr="009E37AB" w:rsidRDefault="00C6559A" w:rsidP="00C6559A">
      <w:pPr>
        <w:pStyle w:val="ListParagraph"/>
        <w:ind w:left="0"/>
        <w:jc w:val="both"/>
        <w:rPr>
          <w:rFonts w:ascii="Times New Roman" w:hAnsi="Times New Roman"/>
          <w:lang w:val="es-ES"/>
        </w:rPr>
      </w:pPr>
    </w:p>
    <w:p w14:paraId="71DE8F0C" w14:textId="007C8FAE" w:rsidR="00C6559A" w:rsidRPr="00F51696" w:rsidRDefault="00C6559A" w:rsidP="00C6559A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 xml:space="preserve">- </w:t>
      </w:r>
      <w:r w:rsidRPr="00F135A5">
        <w:rPr>
          <w:rFonts w:ascii="Times New Roman" w:hAnsi="Times New Roman"/>
          <w:b/>
          <w:bCs/>
          <w:lang w:val="es-ES"/>
        </w:rPr>
        <w:t xml:space="preserve">Područje obuhvata urbanističkog projekta </w:t>
      </w:r>
      <w:r w:rsidRPr="009E37AB">
        <w:rPr>
          <w:rFonts w:ascii="Times New Roman" w:hAnsi="Times New Roman"/>
          <w:lang w:val="es-ES"/>
        </w:rPr>
        <w:t xml:space="preserve">je površina koja iznosi </w:t>
      </w:r>
      <w:r>
        <w:rPr>
          <w:rFonts w:ascii="Times New Roman" w:hAnsi="Times New Roman"/>
          <w:lang w:val="es-ES"/>
        </w:rPr>
        <w:t>5 16 59</w:t>
      </w:r>
      <w:r w:rsidRPr="009E37AB">
        <w:rPr>
          <w:rFonts w:ascii="Times New Roman" w:hAnsi="Times New Roman"/>
          <w:lang w:val="es-ES"/>
        </w:rPr>
        <w:t>m</w:t>
      </w:r>
      <w:r w:rsidRPr="009E37AB">
        <w:rPr>
          <w:rFonts w:ascii="Times New Roman" w:hAnsi="Times New Roman"/>
          <w:vertAlign w:val="superscript"/>
          <w:lang w:val="es-ES"/>
        </w:rPr>
        <w:t>2</w:t>
      </w:r>
      <w:r w:rsidRPr="009E37AB">
        <w:rPr>
          <w:rFonts w:ascii="Times New Roman" w:hAnsi="Times New Roman"/>
          <w:lang w:val="es-ES"/>
        </w:rPr>
        <w:t xml:space="preserve"> i koja obuhvata</w:t>
      </w:r>
      <w:r>
        <w:rPr>
          <w:rFonts w:ascii="Times New Roman" w:hAnsi="Times New Roman"/>
          <w:lang w:val="es-ES"/>
        </w:rPr>
        <w:t xml:space="preserve"> celu </w:t>
      </w:r>
      <w:r w:rsidRPr="00F51696">
        <w:rPr>
          <w:rFonts w:ascii="Times New Roman" w:hAnsi="Times New Roman"/>
          <w:lang w:val="es-ES"/>
        </w:rPr>
        <w:t xml:space="preserve">katastarsku parcelu broj 21640/2 K.O. Gornji Milanovac, </w:t>
      </w:r>
      <w:r>
        <w:rPr>
          <w:rFonts w:ascii="Times New Roman" w:hAnsi="Times New Roman"/>
          <w:lang w:val="es-ES"/>
        </w:rPr>
        <w:t xml:space="preserve">koja je </w:t>
      </w:r>
      <w:r w:rsidRPr="00F51696">
        <w:rPr>
          <w:rFonts w:ascii="Times New Roman" w:hAnsi="Times New Roman"/>
          <w:lang w:val="es-ES"/>
        </w:rPr>
        <w:t>u privatnoj svojini:</w:t>
      </w:r>
    </w:p>
    <w:p w14:paraId="0222A2CB" w14:textId="77777777" w:rsidR="00C6559A" w:rsidRPr="009E37AB" w:rsidRDefault="00C6559A" w:rsidP="00C6559A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“</w:t>
      </w:r>
      <w:r>
        <w:rPr>
          <w:rFonts w:ascii="Times New Roman" w:hAnsi="Times New Roman"/>
          <w:lang w:val="es-ES"/>
        </w:rPr>
        <w:t>NIKSEN</w:t>
      </w:r>
      <w:r w:rsidRPr="009E37AB">
        <w:rPr>
          <w:rFonts w:ascii="Times New Roman" w:hAnsi="Times New Roman"/>
          <w:lang w:val="es-ES"/>
        </w:rPr>
        <w:t xml:space="preserve"> INVEST</w:t>
      </w:r>
      <w:r>
        <w:rPr>
          <w:rFonts w:ascii="Times New Roman" w:hAnsi="Times New Roman"/>
          <w:lang w:val="es-ES"/>
        </w:rPr>
        <w:t>MENT</w:t>
      </w:r>
      <w:r w:rsidRPr="009E37AB">
        <w:rPr>
          <w:rFonts w:ascii="Times New Roman" w:hAnsi="Times New Roman"/>
          <w:lang w:val="es-ES"/>
        </w:rPr>
        <w:t>” D</w:t>
      </w:r>
      <w:r>
        <w:rPr>
          <w:rFonts w:ascii="Times New Roman" w:hAnsi="Times New Roman"/>
          <w:lang w:val="es-ES"/>
        </w:rPr>
        <w:t>OO</w:t>
      </w:r>
      <w:r w:rsidRPr="009E37AB">
        <w:rPr>
          <w:rFonts w:ascii="Times New Roman" w:hAnsi="Times New Roman"/>
          <w:lang w:val="es-ES"/>
        </w:rPr>
        <w:t xml:space="preserve"> </w:t>
      </w:r>
      <w:r>
        <w:rPr>
          <w:rFonts w:ascii="Times New Roman" w:hAnsi="Times New Roman"/>
          <w:lang w:val="es-ES"/>
        </w:rPr>
        <w:t>BEOGRAD- NOVI BEGRAD</w:t>
      </w:r>
      <w:r w:rsidRPr="009E37AB">
        <w:rPr>
          <w:rFonts w:ascii="Times New Roman" w:hAnsi="Times New Roman"/>
          <w:lang w:val="es-ES"/>
        </w:rPr>
        <w:t xml:space="preserve">, obim udela </w:t>
      </w:r>
      <w:r>
        <w:rPr>
          <w:rFonts w:ascii="Times New Roman" w:hAnsi="Times New Roman"/>
          <w:lang w:val="es-ES"/>
        </w:rPr>
        <w:t>1</w:t>
      </w:r>
      <w:r w:rsidRPr="009E37AB">
        <w:rPr>
          <w:rFonts w:ascii="Times New Roman" w:hAnsi="Times New Roman"/>
          <w:lang w:val="es-ES"/>
        </w:rPr>
        <w:t>/</w:t>
      </w:r>
      <w:r>
        <w:rPr>
          <w:rFonts w:ascii="Times New Roman" w:hAnsi="Times New Roman"/>
          <w:lang w:val="es-ES"/>
        </w:rPr>
        <w:t>1</w:t>
      </w:r>
    </w:p>
    <w:p w14:paraId="05CBFAB9" w14:textId="77777777" w:rsidR="00C6559A" w:rsidRPr="009E37AB" w:rsidRDefault="00C6559A" w:rsidP="00C6559A">
      <w:pPr>
        <w:pStyle w:val="ListParagraph"/>
        <w:autoSpaceDE w:val="0"/>
        <w:autoSpaceDN w:val="0"/>
        <w:adjustRightInd w:val="0"/>
        <w:ind w:left="780"/>
        <w:jc w:val="both"/>
        <w:rPr>
          <w:rFonts w:ascii="Times New Roman" w:hAnsi="Times New Roman"/>
        </w:rPr>
      </w:pPr>
    </w:p>
    <w:p w14:paraId="6542B7B7" w14:textId="77777777" w:rsidR="00A73ED1" w:rsidRDefault="00C6559A" w:rsidP="00C6559A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</w:rPr>
      </w:pPr>
      <w:r w:rsidRPr="009E37AB">
        <w:rPr>
          <w:rFonts w:ascii="Times New Roman" w:hAnsi="Times New Roman"/>
        </w:rPr>
        <w:t>- Postojeće stanje- podaci RGZ:</w:t>
      </w:r>
    </w:p>
    <w:p w14:paraId="29410235" w14:textId="162481C3" w:rsidR="00C6559A" w:rsidRPr="009E37AB" w:rsidRDefault="00C6559A" w:rsidP="00A73ED1">
      <w:pPr>
        <w:pStyle w:val="ListParagraph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9E37AB">
        <w:rPr>
          <w:rFonts w:ascii="Times New Roman" w:hAnsi="Times New Roman"/>
        </w:rPr>
        <w:t xml:space="preserve">katastarska parcela broj </w:t>
      </w:r>
      <w:r w:rsidR="0039007C">
        <w:rPr>
          <w:rFonts w:ascii="Times New Roman" w:hAnsi="Times New Roman"/>
        </w:rPr>
        <w:t>21640</w:t>
      </w:r>
      <w:r w:rsidRPr="009E37AB">
        <w:rPr>
          <w:rFonts w:ascii="Times New Roman" w:hAnsi="Times New Roman"/>
        </w:rPr>
        <w:t xml:space="preserve">/2 K.O. </w:t>
      </w:r>
      <w:r w:rsidR="0039007C">
        <w:rPr>
          <w:rFonts w:ascii="Times New Roman" w:hAnsi="Times New Roman"/>
        </w:rPr>
        <w:t>Gornji Milanovac</w:t>
      </w:r>
      <w:r w:rsidRPr="009E37AB">
        <w:rPr>
          <w:rFonts w:ascii="Times New Roman" w:hAnsi="Times New Roman"/>
        </w:rPr>
        <w:t xml:space="preserve"> je prema vrsti gradsko građevinsko zemljište, po kulturi: </w:t>
      </w:r>
    </w:p>
    <w:p w14:paraId="3DFE639A" w14:textId="77777777" w:rsidR="00C6559A" w:rsidRPr="009E37AB" w:rsidRDefault="00C6559A" w:rsidP="00A73ED1">
      <w:pPr>
        <w:pStyle w:val="ListParagraph"/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vertAlign w:val="superscript"/>
        </w:rPr>
      </w:pPr>
      <w:r w:rsidRPr="009E37AB">
        <w:rPr>
          <w:rFonts w:ascii="Times New Roman" w:hAnsi="Times New Roman"/>
        </w:rPr>
        <w:t xml:space="preserve">- zemljište pod zgradom i drugim objektom: </w:t>
      </w:r>
      <w:r>
        <w:rPr>
          <w:rFonts w:ascii="Times New Roman" w:hAnsi="Times New Roman"/>
        </w:rPr>
        <w:t>6504</w:t>
      </w:r>
      <w:r w:rsidRPr="009E37AB">
        <w:rPr>
          <w:rFonts w:ascii="Times New Roman" w:hAnsi="Times New Roman"/>
        </w:rPr>
        <w:t>m</w:t>
      </w:r>
      <w:r w:rsidRPr="009E37AB">
        <w:rPr>
          <w:rFonts w:ascii="Times New Roman" w:hAnsi="Times New Roman"/>
          <w:vertAlign w:val="superscript"/>
        </w:rPr>
        <w:t>2</w:t>
      </w:r>
      <w:r w:rsidRPr="00B75D21">
        <w:rPr>
          <w:rFonts w:ascii="Times New Roman" w:hAnsi="Times New Roman"/>
        </w:rPr>
        <w:t>;</w:t>
      </w:r>
    </w:p>
    <w:p w14:paraId="7A580C91" w14:textId="77777777" w:rsidR="00A73ED1" w:rsidRDefault="00C6559A" w:rsidP="00A73ED1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 xml:space="preserve">- </w:t>
      </w:r>
      <w:r>
        <w:rPr>
          <w:rFonts w:ascii="Times New Roman" w:hAnsi="Times New Roman"/>
          <w:lang w:val="es-ES"/>
        </w:rPr>
        <w:t>zemljište pod zgradom i drugim ojektom 20</w:t>
      </w:r>
      <w:r w:rsidRPr="009E37AB">
        <w:rPr>
          <w:rFonts w:ascii="Times New Roman" w:hAnsi="Times New Roman"/>
          <w:lang w:val="es-ES"/>
        </w:rPr>
        <w:t>m</w:t>
      </w:r>
      <w:r w:rsidRPr="009E37AB">
        <w:rPr>
          <w:rFonts w:ascii="Times New Roman" w:hAnsi="Times New Roman"/>
          <w:vertAlign w:val="superscript"/>
          <w:lang w:val="es-ES"/>
        </w:rPr>
        <w:t>2</w:t>
      </w:r>
      <w:r w:rsidRPr="00B75D21">
        <w:rPr>
          <w:rFonts w:ascii="Times New Roman" w:hAnsi="Times New Roman"/>
          <w:lang w:val="es-ES"/>
        </w:rPr>
        <w:t>;</w:t>
      </w:r>
    </w:p>
    <w:p w14:paraId="22E2DF98" w14:textId="4F3D3646" w:rsidR="00C6559A" w:rsidRPr="009E37AB" w:rsidRDefault="00C6559A" w:rsidP="00A73ED1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 xml:space="preserve">- ostalo veštački stvoreno neplodno zemljište: </w:t>
      </w:r>
      <w:r>
        <w:rPr>
          <w:rFonts w:ascii="Times New Roman" w:hAnsi="Times New Roman"/>
          <w:lang w:val="es-ES"/>
        </w:rPr>
        <w:t>10291</w:t>
      </w:r>
      <w:r w:rsidRPr="009E37AB">
        <w:rPr>
          <w:rFonts w:ascii="Times New Roman" w:hAnsi="Times New Roman"/>
          <w:lang w:val="es-ES"/>
        </w:rPr>
        <w:t>m</w:t>
      </w:r>
      <w:r w:rsidRPr="009E37AB">
        <w:rPr>
          <w:rFonts w:ascii="Times New Roman" w:hAnsi="Times New Roman"/>
          <w:vertAlign w:val="superscript"/>
          <w:lang w:val="es-ES"/>
        </w:rPr>
        <w:t>2</w:t>
      </w:r>
      <w:r w:rsidRPr="009E37AB">
        <w:rPr>
          <w:rFonts w:ascii="Times New Roman" w:hAnsi="Times New Roman"/>
          <w:lang w:val="es-ES"/>
        </w:rPr>
        <w:t>.</w:t>
      </w:r>
    </w:p>
    <w:p w14:paraId="74A88A6E" w14:textId="77777777" w:rsidR="00C6559A" w:rsidRPr="009E37AB" w:rsidRDefault="00C6559A" w:rsidP="00C6559A">
      <w:pPr>
        <w:pStyle w:val="ListParagraph"/>
        <w:autoSpaceDE w:val="0"/>
        <w:autoSpaceDN w:val="0"/>
        <w:adjustRightInd w:val="0"/>
        <w:ind w:left="0"/>
        <w:jc w:val="both"/>
        <w:rPr>
          <w:rFonts w:ascii="Times New Roman" w:hAnsi="Times New Roman"/>
          <w:lang w:val="es-ES"/>
        </w:rPr>
      </w:pPr>
    </w:p>
    <w:p w14:paraId="4F7BF90B" w14:textId="1CA483EF" w:rsidR="00C6559A" w:rsidRDefault="00C6559A" w:rsidP="00A73ED1">
      <w:pPr>
        <w:autoSpaceDE w:val="0"/>
        <w:autoSpaceDN w:val="0"/>
        <w:adjustRightInd w:val="0"/>
        <w:ind w:left="720"/>
        <w:jc w:val="both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>-</w:t>
      </w:r>
      <w:r w:rsidRPr="00B75D21">
        <w:rPr>
          <w:rFonts w:ascii="Times New Roman" w:hAnsi="Times New Roman"/>
          <w:lang w:val="es-ES"/>
        </w:rPr>
        <w:t>Na parceli postoji teret- Pravo prolaza: upis zabeležbe kojom se konstituiše stvarna službenost</w:t>
      </w:r>
      <w:r w:rsidR="00A73ED1">
        <w:rPr>
          <w:rFonts w:ascii="Times New Roman" w:hAnsi="Times New Roman"/>
          <w:lang w:val="es-ES"/>
        </w:rPr>
        <w:t xml:space="preserve"> </w:t>
      </w:r>
      <w:r w:rsidRPr="00B75D21">
        <w:rPr>
          <w:rFonts w:ascii="Times New Roman" w:hAnsi="Times New Roman"/>
          <w:lang w:val="es-ES"/>
        </w:rPr>
        <w:t>prolaska i provoza preko celokupne površine poslužnog</w:t>
      </w:r>
      <w:r>
        <w:rPr>
          <w:rFonts w:ascii="Times New Roman" w:hAnsi="Times New Roman"/>
          <w:lang w:val="es-ES"/>
        </w:rPr>
        <w:t xml:space="preserve"> </w:t>
      </w:r>
      <w:r w:rsidRPr="00B75D21">
        <w:rPr>
          <w:rFonts w:ascii="Times New Roman" w:hAnsi="Times New Roman"/>
          <w:lang w:val="es-ES"/>
        </w:rPr>
        <w:t>dobra kp.br.21640/16 k.</w:t>
      </w:r>
      <w:proofErr w:type="gramStart"/>
      <w:r w:rsidRPr="00B75D21">
        <w:rPr>
          <w:rFonts w:ascii="Times New Roman" w:hAnsi="Times New Roman"/>
          <w:lang w:val="es-ES"/>
        </w:rPr>
        <w:t>o.gornji</w:t>
      </w:r>
      <w:proofErr w:type="gramEnd"/>
      <w:r w:rsidRPr="00B75D21">
        <w:rPr>
          <w:rFonts w:ascii="Times New Roman" w:hAnsi="Times New Roman"/>
          <w:lang w:val="es-ES"/>
        </w:rPr>
        <w:t xml:space="preserve"> milanovac u korist</w:t>
      </w:r>
      <w:r>
        <w:rPr>
          <w:rFonts w:ascii="Times New Roman" w:hAnsi="Times New Roman"/>
          <w:lang w:val="es-ES"/>
        </w:rPr>
        <w:t xml:space="preserve"> </w:t>
      </w:r>
      <w:r w:rsidRPr="00B75D21">
        <w:rPr>
          <w:rFonts w:ascii="Times New Roman" w:hAnsi="Times New Roman"/>
          <w:lang w:val="es-ES"/>
        </w:rPr>
        <w:t>povlasnog dobra kp.</w:t>
      </w:r>
      <w:r w:rsidR="0039007C">
        <w:rPr>
          <w:rFonts w:ascii="Times New Roman" w:hAnsi="Times New Roman"/>
          <w:lang w:val="es-ES"/>
        </w:rPr>
        <w:t xml:space="preserve"> </w:t>
      </w:r>
      <w:r w:rsidRPr="00B75D21">
        <w:rPr>
          <w:rFonts w:ascii="Times New Roman" w:hAnsi="Times New Roman"/>
          <w:lang w:val="es-ES"/>
        </w:rPr>
        <w:t>br.</w:t>
      </w:r>
      <w:r w:rsidR="0039007C">
        <w:rPr>
          <w:rFonts w:ascii="Times New Roman" w:hAnsi="Times New Roman"/>
          <w:lang w:val="es-ES"/>
        </w:rPr>
        <w:t xml:space="preserve"> </w:t>
      </w:r>
      <w:r w:rsidRPr="00B75D21">
        <w:rPr>
          <w:rFonts w:ascii="Times New Roman" w:hAnsi="Times New Roman"/>
          <w:lang w:val="es-ES"/>
        </w:rPr>
        <w:t xml:space="preserve">21640/2 </w:t>
      </w:r>
      <w:r w:rsidR="0039007C">
        <w:rPr>
          <w:rFonts w:ascii="Times New Roman" w:hAnsi="Times New Roman"/>
          <w:lang w:val="es-ES"/>
        </w:rPr>
        <w:t>K</w:t>
      </w:r>
      <w:r w:rsidRPr="00B75D21">
        <w:rPr>
          <w:rFonts w:ascii="Times New Roman" w:hAnsi="Times New Roman"/>
          <w:lang w:val="es-ES"/>
        </w:rPr>
        <w:t>.</w:t>
      </w:r>
      <w:r w:rsidR="0039007C">
        <w:rPr>
          <w:rFonts w:ascii="Times New Roman" w:hAnsi="Times New Roman"/>
          <w:lang w:val="es-ES"/>
        </w:rPr>
        <w:t>O</w:t>
      </w:r>
      <w:r w:rsidRPr="00B75D21">
        <w:rPr>
          <w:rFonts w:ascii="Times New Roman" w:hAnsi="Times New Roman"/>
          <w:lang w:val="es-ES"/>
        </w:rPr>
        <w:t>.</w:t>
      </w:r>
      <w:r w:rsidR="0039007C">
        <w:rPr>
          <w:rFonts w:ascii="Times New Roman" w:hAnsi="Times New Roman"/>
          <w:lang w:val="es-ES"/>
        </w:rPr>
        <w:t xml:space="preserve"> G</w:t>
      </w:r>
      <w:r w:rsidRPr="00B75D21">
        <w:rPr>
          <w:rFonts w:ascii="Times New Roman" w:hAnsi="Times New Roman"/>
          <w:lang w:val="es-ES"/>
        </w:rPr>
        <w:t xml:space="preserve">ornji </w:t>
      </w:r>
      <w:r w:rsidR="0039007C">
        <w:rPr>
          <w:rFonts w:ascii="Times New Roman" w:hAnsi="Times New Roman"/>
          <w:lang w:val="es-ES"/>
        </w:rPr>
        <w:t>M</w:t>
      </w:r>
      <w:r w:rsidRPr="00B75D21">
        <w:rPr>
          <w:rFonts w:ascii="Times New Roman" w:hAnsi="Times New Roman"/>
          <w:lang w:val="es-ES"/>
        </w:rPr>
        <w:t>ilanovac i sve</w:t>
      </w:r>
      <w:r>
        <w:rPr>
          <w:rFonts w:ascii="Times New Roman" w:hAnsi="Times New Roman"/>
          <w:lang w:val="es-ES"/>
        </w:rPr>
        <w:t xml:space="preserve"> </w:t>
      </w:r>
      <w:r w:rsidRPr="00B75D21">
        <w:rPr>
          <w:rFonts w:ascii="Times New Roman" w:hAnsi="Times New Roman"/>
          <w:lang w:val="es-ES"/>
        </w:rPr>
        <w:t>ostalo po ugovoru o ustanovljavanju prava službenosti</w:t>
      </w:r>
      <w:r>
        <w:rPr>
          <w:rFonts w:ascii="Times New Roman" w:hAnsi="Times New Roman"/>
          <w:lang w:val="es-ES"/>
        </w:rPr>
        <w:t xml:space="preserve"> </w:t>
      </w:r>
      <w:r w:rsidRPr="00B75D21">
        <w:rPr>
          <w:rFonts w:ascii="Times New Roman" w:hAnsi="Times New Roman"/>
          <w:lang w:val="es-ES"/>
        </w:rPr>
        <w:t>prolaza potvr</w:t>
      </w:r>
      <w:r w:rsidRPr="00B75D21">
        <w:rPr>
          <w:rFonts w:ascii="Times New Roman" w:hAnsi="Times New Roman" w:hint="eastAsia"/>
          <w:lang w:val="es-ES"/>
        </w:rPr>
        <w:t>đ</w:t>
      </w:r>
      <w:r w:rsidRPr="00B75D21">
        <w:rPr>
          <w:rFonts w:ascii="Times New Roman" w:hAnsi="Times New Roman"/>
          <w:lang w:val="es-ES"/>
        </w:rPr>
        <w:t xml:space="preserve">enog od strane javnog beležnika </w:t>
      </w:r>
      <w:r w:rsidR="0039007C">
        <w:rPr>
          <w:rFonts w:ascii="Times New Roman" w:hAnsi="Times New Roman"/>
          <w:lang w:val="es-ES"/>
        </w:rPr>
        <w:t>J</w:t>
      </w:r>
      <w:r w:rsidRPr="00B75D21">
        <w:rPr>
          <w:rFonts w:ascii="Times New Roman" w:hAnsi="Times New Roman"/>
          <w:lang w:val="es-ES"/>
        </w:rPr>
        <w:t>elena</w:t>
      </w:r>
      <w:r>
        <w:rPr>
          <w:rFonts w:ascii="Times New Roman" w:hAnsi="Times New Roman"/>
          <w:lang w:val="es-ES"/>
        </w:rPr>
        <w:t xml:space="preserve"> </w:t>
      </w:r>
      <w:r w:rsidR="0039007C">
        <w:rPr>
          <w:rFonts w:ascii="Times New Roman" w:hAnsi="Times New Roman"/>
          <w:lang w:val="es-ES"/>
        </w:rPr>
        <w:t>M</w:t>
      </w:r>
      <w:r w:rsidRPr="00B75D21">
        <w:rPr>
          <w:rFonts w:ascii="Times New Roman" w:hAnsi="Times New Roman"/>
          <w:lang w:val="es-ES"/>
        </w:rPr>
        <w:t>ihajlovi</w:t>
      </w:r>
      <w:r w:rsidRPr="00B75D21">
        <w:rPr>
          <w:rFonts w:ascii="Times New Roman" w:hAnsi="Times New Roman" w:hint="eastAsia"/>
          <w:lang w:val="es-ES"/>
        </w:rPr>
        <w:t>ć</w:t>
      </w:r>
      <w:r w:rsidRPr="00B75D21">
        <w:rPr>
          <w:rFonts w:ascii="Times New Roman" w:hAnsi="Times New Roman"/>
          <w:lang w:val="es-ES"/>
        </w:rPr>
        <w:t xml:space="preserve"> </w:t>
      </w:r>
      <w:r w:rsidR="0039007C">
        <w:rPr>
          <w:rFonts w:ascii="Times New Roman" w:hAnsi="Times New Roman"/>
          <w:lang w:val="es-ES"/>
        </w:rPr>
        <w:t>G</w:t>
      </w:r>
      <w:r w:rsidRPr="00B75D21">
        <w:rPr>
          <w:rFonts w:ascii="Times New Roman" w:hAnsi="Times New Roman"/>
          <w:lang w:val="es-ES"/>
        </w:rPr>
        <w:t xml:space="preserve">ornji </w:t>
      </w:r>
      <w:r w:rsidR="0039007C">
        <w:rPr>
          <w:rFonts w:ascii="Times New Roman" w:hAnsi="Times New Roman"/>
          <w:lang w:val="es-ES"/>
        </w:rPr>
        <w:t>M</w:t>
      </w:r>
      <w:r w:rsidRPr="00B75D21">
        <w:rPr>
          <w:rFonts w:ascii="Times New Roman" w:hAnsi="Times New Roman"/>
          <w:lang w:val="es-ES"/>
        </w:rPr>
        <w:t xml:space="preserve">ilanovac broj </w:t>
      </w:r>
      <w:r w:rsidR="0039007C">
        <w:rPr>
          <w:rFonts w:ascii="Times New Roman" w:hAnsi="Times New Roman"/>
          <w:lang w:val="es-ES"/>
        </w:rPr>
        <w:t>OPU</w:t>
      </w:r>
      <w:r w:rsidRPr="00B75D21">
        <w:rPr>
          <w:rFonts w:ascii="Times New Roman" w:hAnsi="Times New Roman"/>
          <w:lang w:val="es-ES"/>
        </w:rPr>
        <w:t>: 472-2025 od</w:t>
      </w:r>
      <w:r>
        <w:rPr>
          <w:rFonts w:ascii="Times New Roman" w:hAnsi="Times New Roman"/>
          <w:lang w:val="es-ES"/>
        </w:rPr>
        <w:t xml:space="preserve"> </w:t>
      </w:r>
      <w:r w:rsidRPr="00B75D21">
        <w:rPr>
          <w:rFonts w:ascii="Times New Roman" w:hAnsi="Times New Roman"/>
          <w:lang w:val="es-ES"/>
        </w:rPr>
        <w:t>11.06.2025. godine.</w:t>
      </w:r>
    </w:p>
    <w:p w14:paraId="620E028C" w14:textId="77777777" w:rsidR="00C6559A" w:rsidRDefault="00C6559A" w:rsidP="00C6559A">
      <w:pPr>
        <w:autoSpaceDE w:val="0"/>
        <w:autoSpaceDN w:val="0"/>
        <w:adjustRightInd w:val="0"/>
        <w:jc w:val="both"/>
        <w:rPr>
          <w:rFonts w:ascii="Times New Roman" w:hAnsi="Times New Roman"/>
          <w:lang w:val="es-ES"/>
        </w:rPr>
      </w:pPr>
    </w:p>
    <w:p w14:paraId="32CDC5E5" w14:textId="76D044FC" w:rsidR="00113D6D" w:rsidRDefault="00C6559A" w:rsidP="0039007C">
      <w:pPr>
        <w:jc w:val="both"/>
        <w:rPr>
          <w:rFonts w:ascii="Times New Roman" w:hAnsi="Times New Roman"/>
          <w:lang w:val="es-ES"/>
        </w:rPr>
      </w:pPr>
      <w:r w:rsidRPr="0039007C">
        <w:rPr>
          <w:rFonts w:ascii="Times New Roman" w:hAnsi="Times New Roman"/>
          <w:lang w:val="es-ES"/>
        </w:rPr>
        <w:t xml:space="preserve">Na predmetboj građevinskoj parceli se nalazi </w:t>
      </w:r>
      <w:r w:rsidR="00A73ED1" w:rsidRPr="0039007C">
        <w:rPr>
          <w:rFonts w:ascii="Times New Roman" w:hAnsi="Times New Roman"/>
          <w:lang w:val="es-ES"/>
        </w:rPr>
        <w:t xml:space="preserve">novoizgrađeni </w:t>
      </w:r>
      <w:r w:rsidRPr="0039007C">
        <w:rPr>
          <w:rFonts w:ascii="Times New Roman" w:hAnsi="Times New Roman"/>
          <w:lang w:val="es-ES"/>
        </w:rPr>
        <w:t xml:space="preserve">trgovački centar </w:t>
      </w:r>
      <w:r w:rsidR="0039007C" w:rsidRPr="0039007C">
        <w:rPr>
          <w:rFonts w:ascii="Times New Roman" w:hAnsi="Times New Roman"/>
          <w:lang w:val="es-ES"/>
        </w:rPr>
        <w:t xml:space="preserve">STOP.SHOP </w:t>
      </w:r>
      <w:r w:rsidRPr="0039007C">
        <w:rPr>
          <w:rFonts w:ascii="Times New Roman" w:hAnsi="Times New Roman"/>
          <w:lang w:val="es-ES"/>
        </w:rPr>
        <w:t>za koji postoje pravosnažne upotrebne dozvole</w:t>
      </w:r>
      <w:r w:rsidR="00A73ED1" w:rsidRPr="0039007C">
        <w:rPr>
          <w:rFonts w:ascii="Times New Roman" w:hAnsi="Times New Roman"/>
          <w:lang w:val="es-ES"/>
        </w:rPr>
        <w:t>:</w:t>
      </w:r>
      <w:r w:rsidR="00A73ED1" w:rsidRPr="0039007C">
        <w:rPr>
          <w:rFonts w:ascii="Times New Roman" w:hAnsi="Times New Roman"/>
          <w:lang w:val="sr-Latn-RS"/>
        </w:rPr>
        <w:t xml:space="preserve"> Rešenje o upotrebnoj dozvoli br</w:t>
      </w:r>
      <w:r w:rsidR="0039007C" w:rsidRPr="0039007C">
        <w:rPr>
          <w:rFonts w:ascii="Times New Roman" w:hAnsi="Times New Roman"/>
          <w:lang w:val="sr-Latn-RS"/>
        </w:rPr>
        <w:t>oj</w:t>
      </w:r>
      <w:r w:rsidR="00A73ED1" w:rsidRPr="0039007C">
        <w:rPr>
          <w:rFonts w:ascii="Times New Roman" w:hAnsi="Times New Roman"/>
          <w:lang w:val="sr-Latn-RS"/>
        </w:rPr>
        <w:t>:</w:t>
      </w:r>
      <w:r w:rsidR="0039007C" w:rsidRPr="0039007C">
        <w:rPr>
          <w:rFonts w:ascii="Times New Roman" w:hAnsi="Times New Roman"/>
          <w:lang w:val="sr-Latn-RS"/>
        </w:rPr>
        <w:t xml:space="preserve"> </w:t>
      </w:r>
      <w:r w:rsidR="00A73ED1" w:rsidRPr="0039007C">
        <w:rPr>
          <w:rFonts w:ascii="Times New Roman" w:hAnsi="Times New Roman"/>
          <w:lang w:val="sr-Latn-RS"/>
        </w:rPr>
        <w:t>ROP-GML-1178-IUP-85/2021,</w:t>
      </w:r>
      <w:r w:rsidR="0039007C" w:rsidRPr="0039007C">
        <w:rPr>
          <w:rFonts w:ascii="Times New Roman" w:hAnsi="Times New Roman"/>
          <w:lang w:val="sr-Latn-RS"/>
        </w:rPr>
        <w:t xml:space="preserve"> </w:t>
      </w:r>
      <w:r w:rsidR="00A73ED1" w:rsidRPr="0039007C">
        <w:rPr>
          <w:rFonts w:ascii="Times New Roman" w:hAnsi="Times New Roman"/>
          <w:lang w:val="sr-Latn-RS"/>
        </w:rPr>
        <w:t>zavodni br</w:t>
      </w:r>
      <w:r w:rsidR="0039007C" w:rsidRPr="0039007C">
        <w:rPr>
          <w:rFonts w:ascii="Times New Roman" w:hAnsi="Times New Roman"/>
          <w:lang w:val="sr-Latn-RS"/>
        </w:rPr>
        <w:t>oj</w:t>
      </w:r>
      <w:r w:rsidR="00A73ED1" w:rsidRPr="0039007C">
        <w:rPr>
          <w:rFonts w:ascii="Times New Roman" w:hAnsi="Times New Roman"/>
          <w:lang w:val="sr-Latn-RS"/>
        </w:rPr>
        <w:t>:</w:t>
      </w:r>
      <w:r w:rsidR="0039007C" w:rsidRPr="0039007C">
        <w:rPr>
          <w:rFonts w:ascii="Times New Roman" w:hAnsi="Times New Roman"/>
          <w:lang w:val="sr-Latn-RS"/>
        </w:rPr>
        <w:t xml:space="preserve"> </w:t>
      </w:r>
      <w:r w:rsidR="00A73ED1" w:rsidRPr="0039007C">
        <w:rPr>
          <w:rFonts w:ascii="Times New Roman" w:hAnsi="Times New Roman"/>
          <w:lang w:val="sr-Latn-RS"/>
        </w:rPr>
        <w:t>4-02-351-1/2021-467</w:t>
      </w:r>
      <w:r w:rsidR="0039007C" w:rsidRPr="0039007C">
        <w:rPr>
          <w:rFonts w:ascii="Times New Roman" w:hAnsi="Times New Roman"/>
          <w:lang w:val="sr-Latn-RS"/>
        </w:rPr>
        <w:t xml:space="preserve"> </w:t>
      </w:r>
      <w:r w:rsidR="00A73ED1" w:rsidRPr="0039007C">
        <w:rPr>
          <w:rFonts w:ascii="Times New Roman" w:hAnsi="Times New Roman"/>
          <w:lang w:val="sr-Latn-RS"/>
        </w:rPr>
        <w:t xml:space="preserve">od 12.08.2021., </w:t>
      </w:r>
      <w:proofErr w:type="gramStart"/>
      <w:r w:rsidR="00A73ED1" w:rsidRPr="0039007C">
        <w:rPr>
          <w:rFonts w:ascii="Times New Roman" w:hAnsi="Times New Roman"/>
          <w:lang w:val="sr-Latn-RS"/>
        </w:rPr>
        <w:t>i  Rešenje</w:t>
      </w:r>
      <w:proofErr w:type="gramEnd"/>
      <w:r w:rsidR="00A73ED1" w:rsidRPr="0039007C">
        <w:rPr>
          <w:rFonts w:ascii="Times New Roman" w:hAnsi="Times New Roman"/>
          <w:lang w:val="sr-Latn-RS"/>
        </w:rPr>
        <w:t xml:space="preserve"> o upotrebnoj dozvoli br</w:t>
      </w:r>
      <w:r w:rsidR="0039007C" w:rsidRPr="0039007C">
        <w:rPr>
          <w:rFonts w:ascii="Times New Roman" w:hAnsi="Times New Roman"/>
          <w:lang w:val="sr-Latn-RS"/>
        </w:rPr>
        <w:t>oj</w:t>
      </w:r>
      <w:r w:rsidR="00A73ED1" w:rsidRPr="0039007C">
        <w:rPr>
          <w:rFonts w:ascii="Times New Roman" w:hAnsi="Times New Roman"/>
          <w:lang w:val="sr-Latn-RS"/>
        </w:rPr>
        <w:t>:</w:t>
      </w:r>
      <w:r w:rsidR="00A73ED1" w:rsidRPr="0039007C">
        <w:rPr>
          <w:rFonts w:ascii="TimesNewRomanPSMT" w:eastAsia="TimesNewRomanPSMT" w:hAnsiTheme="minorHAnsi" w:cs="TimesNewRomanPSMT"/>
          <w:sz w:val="18"/>
          <w:szCs w:val="18"/>
        </w:rPr>
        <w:t xml:space="preserve"> </w:t>
      </w:r>
      <w:r w:rsidR="0039007C" w:rsidRPr="0039007C">
        <w:rPr>
          <w:rFonts w:ascii="TimesNewRomanPSMT" w:eastAsia="TimesNewRomanPSMT" w:hAnsiTheme="minorHAnsi" w:cs="TimesNewRomanPSMT"/>
          <w:sz w:val="18"/>
          <w:szCs w:val="18"/>
        </w:rPr>
        <w:t>ROP</w:t>
      </w:r>
      <w:r w:rsidR="00A73ED1" w:rsidRPr="0039007C">
        <w:rPr>
          <w:rFonts w:ascii="Times New Roman" w:hAnsi="Times New Roman"/>
        </w:rPr>
        <w:t>-GML-1178-IUPH-99/2025</w:t>
      </w:r>
      <w:r w:rsidR="00A73ED1" w:rsidRPr="0039007C">
        <w:rPr>
          <w:rFonts w:ascii="Times New Roman" w:hAnsi="Times New Roman"/>
          <w:lang w:val="sr-Latn-RS"/>
        </w:rPr>
        <w:t>,</w:t>
      </w:r>
      <w:r w:rsidR="0039007C" w:rsidRPr="0039007C">
        <w:rPr>
          <w:rFonts w:ascii="Times New Roman" w:hAnsi="Times New Roman"/>
          <w:lang w:val="sr-Latn-RS"/>
        </w:rPr>
        <w:t xml:space="preserve"> zavodni broj: 4-</w:t>
      </w:r>
      <w:r w:rsidR="0039007C" w:rsidRPr="0039007C">
        <w:rPr>
          <w:rFonts w:ascii="TimesNewRomanPSMT" w:eastAsia="TimesNewRomanPSMT" w:hAnsiTheme="minorHAnsi" w:cs="TimesNewRomanPSMT"/>
          <w:sz w:val="18"/>
          <w:szCs w:val="18"/>
        </w:rPr>
        <w:t xml:space="preserve"> </w:t>
      </w:r>
      <w:r w:rsidR="0039007C" w:rsidRPr="0039007C">
        <w:rPr>
          <w:rFonts w:ascii="Times New Roman" w:hAnsi="Times New Roman"/>
        </w:rPr>
        <w:t>-02-351-1/2025-</w:t>
      </w:r>
      <w:proofErr w:type="gramStart"/>
      <w:r w:rsidR="0039007C" w:rsidRPr="0039007C">
        <w:rPr>
          <w:rFonts w:ascii="Times New Roman" w:hAnsi="Times New Roman"/>
        </w:rPr>
        <w:t>128</w:t>
      </w:r>
      <w:r w:rsidR="00A73ED1" w:rsidRPr="0039007C">
        <w:rPr>
          <w:rFonts w:ascii="Times New Roman" w:hAnsi="Times New Roman"/>
          <w:lang w:val="sr-Latn-RS"/>
        </w:rPr>
        <w:t xml:space="preserve"> </w:t>
      </w:r>
      <w:r w:rsidRPr="0039007C">
        <w:rPr>
          <w:rFonts w:ascii="Times New Roman" w:hAnsi="Times New Roman"/>
          <w:lang w:val="es-ES"/>
        </w:rPr>
        <w:t xml:space="preserve"> </w:t>
      </w:r>
      <w:r w:rsidR="0039007C" w:rsidRPr="0039007C">
        <w:rPr>
          <w:rFonts w:ascii="Times New Roman" w:hAnsi="Times New Roman"/>
          <w:lang w:val="sr-Latn-RS"/>
        </w:rPr>
        <w:t>od</w:t>
      </w:r>
      <w:proofErr w:type="gramEnd"/>
      <w:r w:rsidR="0039007C" w:rsidRPr="0039007C">
        <w:rPr>
          <w:rFonts w:ascii="Times New Roman" w:hAnsi="Times New Roman"/>
          <w:lang w:val="sr-Latn-RS"/>
        </w:rPr>
        <w:t xml:space="preserve"> 04.03.2025. koje je izdalo Odeljenje za urbanizam, komunalno-stambene i imovinsko-pravne poslove opštine Gornji Milanovac, a </w:t>
      </w:r>
      <w:r w:rsidRPr="0039007C">
        <w:rPr>
          <w:rFonts w:ascii="Times New Roman" w:hAnsi="Times New Roman"/>
          <w:lang w:val="es-ES"/>
        </w:rPr>
        <w:t xml:space="preserve">koje se nalaze u sklopu </w:t>
      </w:r>
      <w:r w:rsidR="00A73ED1" w:rsidRPr="0039007C">
        <w:rPr>
          <w:rFonts w:ascii="Times New Roman" w:hAnsi="Times New Roman"/>
          <w:lang w:val="es-ES"/>
        </w:rPr>
        <w:t xml:space="preserve">III </w:t>
      </w:r>
      <w:r w:rsidRPr="0039007C">
        <w:rPr>
          <w:rFonts w:ascii="Times New Roman" w:hAnsi="Times New Roman"/>
          <w:lang w:val="es-ES"/>
        </w:rPr>
        <w:t>Dokumentacije</w:t>
      </w:r>
      <w:r w:rsidR="00A73ED1" w:rsidRPr="0039007C">
        <w:rPr>
          <w:rFonts w:ascii="Times New Roman" w:hAnsi="Times New Roman"/>
          <w:lang w:val="es-ES"/>
        </w:rPr>
        <w:t xml:space="preserve"> urbanističkog projekta</w:t>
      </w:r>
      <w:r w:rsidRPr="0039007C">
        <w:rPr>
          <w:rFonts w:ascii="Times New Roman" w:hAnsi="Times New Roman"/>
          <w:lang w:val="es-ES"/>
        </w:rPr>
        <w:t>.</w:t>
      </w:r>
    </w:p>
    <w:p w14:paraId="4AAAF080" w14:textId="77777777" w:rsidR="0039007C" w:rsidRPr="0039007C" w:rsidRDefault="0039007C" w:rsidP="0039007C">
      <w:pPr>
        <w:jc w:val="both"/>
        <w:rPr>
          <w:rFonts w:ascii="Times New Roman" w:hAnsi="Times New Roman"/>
          <w:lang w:val="sr-Latn-RS"/>
        </w:rPr>
      </w:pPr>
    </w:p>
    <w:p w14:paraId="382689E7" w14:textId="77777777" w:rsidR="00DF4B9B" w:rsidRPr="00255973" w:rsidRDefault="00DF4B9B" w:rsidP="00E23391">
      <w:pPr>
        <w:pStyle w:val="ListParagraph"/>
        <w:autoSpaceDE w:val="0"/>
        <w:autoSpaceDN w:val="0"/>
        <w:adjustRightInd w:val="0"/>
        <w:ind w:left="0"/>
        <w:rPr>
          <w:rFonts w:ascii="Times New Roman" w:hAnsi="Times New Roman"/>
          <w:lang w:val="es-ES"/>
        </w:rPr>
      </w:pPr>
    </w:p>
    <w:p w14:paraId="2F221BC9" w14:textId="443411C2" w:rsidR="00A20D4E" w:rsidRPr="009E37AB" w:rsidRDefault="00AA6544" w:rsidP="005B3F29">
      <w:pPr>
        <w:pStyle w:val="ListParagraph"/>
        <w:numPr>
          <w:ilvl w:val="0"/>
          <w:numId w:val="4"/>
        </w:numPr>
        <w:spacing w:after="160" w:line="259" w:lineRule="auto"/>
        <w:ind w:left="720" w:hanging="720"/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</w:pPr>
      <w:r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P</w:t>
      </w:r>
      <w:r w:rsidR="00113D6D"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odručje obuhvaćeno urbanističkim projektom</w:t>
      </w:r>
    </w:p>
    <w:p w14:paraId="52A3FD8E" w14:textId="77777777" w:rsidR="00DF4B9B" w:rsidRPr="009E37AB" w:rsidRDefault="00DF4B9B" w:rsidP="00FE1136">
      <w:pPr>
        <w:pStyle w:val="ListParagraph"/>
        <w:ind w:left="2160"/>
        <w:rPr>
          <w:rFonts w:ascii="Times New Roman" w:hAnsi="Times New Roman"/>
          <w:lang w:val="sr-Latn-RS"/>
        </w:rPr>
      </w:pPr>
    </w:p>
    <w:p w14:paraId="4C7675BC" w14:textId="1B727069" w:rsidR="00A27DD9" w:rsidRDefault="00A27DD9" w:rsidP="00A27DD9">
      <w:pPr>
        <w:pStyle w:val="ListParagraph"/>
        <w:ind w:left="0"/>
        <w:rPr>
          <w:rFonts w:ascii="Times New Roman" w:hAnsi="Times New Roman"/>
          <w:lang w:val="es-ES"/>
        </w:rPr>
      </w:pPr>
      <w:r w:rsidRPr="0039007C">
        <w:rPr>
          <w:rFonts w:ascii="Times New Roman" w:hAnsi="Times New Roman"/>
          <w:lang w:val="es-ES"/>
        </w:rPr>
        <w:t xml:space="preserve">Postojeća parcela </w:t>
      </w:r>
      <w:r w:rsidR="00566554" w:rsidRPr="0039007C">
        <w:rPr>
          <w:rFonts w:ascii="Times New Roman" w:hAnsi="Times New Roman"/>
          <w:lang w:val="es-ES"/>
        </w:rPr>
        <w:t>k.p. br. 2164</w:t>
      </w:r>
      <w:r w:rsidR="00342E0D" w:rsidRPr="0039007C">
        <w:rPr>
          <w:rFonts w:ascii="Times New Roman" w:hAnsi="Times New Roman"/>
          <w:lang w:val="es-ES"/>
        </w:rPr>
        <w:t>0</w:t>
      </w:r>
      <w:r w:rsidR="00566554" w:rsidRPr="0039007C">
        <w:rPr>
          <w:rFonts w:ascii="Times New Roman" w:hAnsi="Times New Roman"/>
          <w:lang w:val="es-ES"/>
        </w:rPr>
        <w:t>/2</w:t>
      </w:r>
      <w:r w:rsidR="00342E0D" w:rsidRPr="0039007C">
        <w:rPr>
          <w:rFonts w:ascii="Times New Roman" w:hAnsi="Times New Roman"/>
          <w:lang w:val="es-ES"/>
        </w:rPr>
        <w:t xml:space="preserve"> KO Gornji Milanovac, </w:t>
      </w:r>
      <w:r w:rsidRPr="0039007C">
        <w:rPr>
          <w:rFonts w:ascii="Times New Roman" w:hAnsi="Times New Roman"/>
          <w:lang w:val="es-ES"/>
        </w:rPr>
        <w:t>nalazi</w:t>
      </w:r>
      <w:r w:rsidR="0039007C">
        <w:rPr>
          <w:rFonts w:ascii="Times New Roman" w:hAnsi="Times New Roman"/>
          <w:lang w:val="es-ES"/>
        </w:rPr>
        <w:t xml:space="preserve"> </w:t>
      </w:r>
      <w:proofErr w:type="gramStart"/>
      <w:r w:rsidR="00342E0D" w:rsidRPr="0039007C">
        <w:rPr>
          <w:rFonts w:ascii="Times New Roman" w:hAnsi="Times New Roman"/>
          <w:lang w:val="es-ES"/>
        </w:rPr>
        <w:t xml:space="preserve">se </w:t>
      </w:r>
      <w:r w:rsidRPr="0039007C">
        <w:rPr>
          <w:rFonts w:ascii="Times New Roman" w:hAnsi="Times New Roman"/>
          <w:lang w:val="es-ES"/>
        </w:rPr>
        <w:t xml:space="preserve"> na</w:t>
      </w:r>
      <w:proofErr w:type="gramEnd"/>
      <w:r w:rsidRPr="0039007C">
        <w:rPr>
          <w:rFonts w:ascii="Times New Roman" w:hAnsi="Times New Roman"/>
          <w:lang w:val="es-ES"/>
        </w:rPr>
        <w:t xml:space="preserve"> teritoriji Opštine Gornji Milanovac, u mestu Parac.</w:t>
      </w:r>
    </w:p>
    <w:p w14:paraId="14F42E34" w14:textId="77777777" w:rsidR="00566554" w:rsidRDefault="00566554" w:rsidP="00A27DD9">
      <w:pPr>
        <w:pStyle w:val="ListParagraph"/>
        <w:ind w:left="0"/>
        <w:rPr>
          <w:rFonts w:ascii="Times New Roman" w:hAnsi="Times New Roman"/>
          <w:lang w:val="es-ES"/>
        </w:rPr>
      </w:pPr>
    </w:p>
    <w:p w14:paraId="5A510397" w14:textId="289C72FD" w:rsidR="00A27DD9" w:rsidRPr="003D0FB9" w:rsidRDefault="00A27DD9" w:rsidP="00A27DD9">
      <w:pPr>
        <w:pStyle w:val="ListParagraph"/>
        <w:ind w:left="0"/>
        <w:rPr>
          <w:rFonts w:ascii="Times New Roman" w:hAnsi="Times New Roman"/>
          <w:b/>
          <w:bCs/>
          <w:lang w:val="es-ES"/>
        </w:rPr>
      </w:pPr>
      <w:r w:rsidRPr="0039007C">
        <w:rPr>
          <w:rFonts w:ascii="Times New Roman" w:hAnsi="Times New Roman"/>
          <w:b/>
          <w:bCs/>
          <w:lang w:val="es-ES"/>
        </w:rPr>
        <w:t>Prema Planu</w:t>
      </w:r>
      <w:r w:rsidRPr="003D0FB9">
        <w:rPr>
          <w:rFonts w:ascii="Times New Roman" w:hAnsi="Times New Roman"/>
          <w:b/>
          <w:bCs/>
          <w:lang w:val="es-ES"/>
        </w:rPr>
        <w:t>:</w:t>
      </w:r>
    </w:p>
    <w:p w14:paraId="71039A62" w14:textId="77777777" w:rsidR="00A27DD9" w:rsidRPr="004B0D98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  <w:b/>
          <w:bCs/>
          <w:lang w:val="es-ES"/>
        </w:rPr>
      </w:pPr>
      <w:r w:rsidRPr="003D0FB9">
        <w:rPr>
          <w:rFonts w:ascii="Times New Roman" w:hAnsi="Times New Roman"/>
          <w:b/>
          <w:bCs/>
          <w:lang w:val="es-ES"/>
        </w:rPr>
        <w:t xml:space="preserve">Zona-namena zemljišta: </w:t>
      </w:r>
      <w:r w:rsidRPr="00566554">
        <w:rPr>
          <w:rFonts w:ascii="Times New Roman" w:hAnsi="Times New Roman"/>
          <w:lang w:val="es-ES"/>
        </w:rPr>
        <w:t xml:space="preserve">katastarska parcela se nalazi na prostoru </w:t>
      </w:r>
      <w:r w:rsidRPr="004B0D98">
        <w:rPr>
          <w:rFonts w:ascii="Times New Roman" w:hAnsi="Times New Roman"/>
          <w:b/>
          <w:bCs/>
          <w:lang w:val="es-ES"/>
        </w:rPr>
        <w:t>predviđenom za usluge.</w:t>
      </w:r>
    </w:p>
    <w:p w14:paraId="32469C56" w14:textId="77777777" w:rsidR="00A27DD9" w:rsidRPr="004B0D98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  <w:b/>
          <w:bCs/>
          <w:lang w:val="es-ES"/>
        </w:rPr>
      </w:pPr>
      <w:r w:rsidRPr="00170176">
        <w:rPr>
          <w:rFonts w:ascii="Times New Roman" w:hAnsi="Times New Roman"/>
          <w:b/>
          <w:bCs/>
          <w:lang w:val="es-ES"/>
        </w:rPr>
        <w:t xml:space="preserve">Namena-definiše se prema karakteru lokacije. </w:t>
      </w:r>
      <w:r w:rsidRPr="00170176">
        <w:rPr>
          <w:rFonts w:ascii="Times New Roman" w:hAnsi="Times New Roman"/>
        </w:rPr>
        <w:t xml:space="preserve">Na površinama dominantno namenjenim za usluge može se prema uslovima lokacije, tj. Postojećem stanju, </w:t>
      </w:r>
      <w:r w:rsidRPr="00170176">
        <w:rPr>
          <w:rFonts w:ascii="Times New Roman" w:hAnsi="Times New Roman"/>
        </w:rPr>
        <w:lastRenderedPageBreak/>
        <w:t>projektovati stanovanje na spratnim etažama sem u Celini 1. Van Celine I, uz gradsku magistralu mogu se razvijati i mešovito poslovni centri sa nižim oblicima proizvodnje. Isključuju se delatnosti koje mogu da ugroze životnu sredinu.</w:t>
      </w:r>
    </w:p>
    <w:p w14:paraId="1CE71D91" w14:textId="77777777" w:rsidR="004B0D98" w:rsidRDefault="004B0D98" w:rsidP="004B0D98">
      <w:pPr>
        <w:pStyle w:val="ListParagraph"/>
        <w:ind w:left="780"/>
        <w:rPr>
          <w:rFonts w:ascii="Times New Roman" w:hAnsi="Times New Roman"/>
          <w:b/>
          <w:bCs/>
          <w:lang w:val="es-ES"/>
        </w:rPr>
      </w:pPr>
    </w:p>
    <w:p w14:paraId="59E85719" w14:textId="77777777" w:rsidR="00A27DD9" w:rsidRPr="004B0D98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  <w:b/>
          <w:bCs/>
          <w:lang w:val="es-ES"/>
        </w:rPr>
      </w:pPr>
      <w:r w:rsidRPr="00170176">
        <w:rPr>
          <w:rFonts w:ascii="Times New Roman" w:hAnsi="Times New Roman"/>
          <w:b/>
          <w:bCs/>
        </w:rPr>
        <w:t>Veličina parcele</w:t>
      </w:r>
      <w:r>
        <w:rPr>
          <w:rFonts w:ascii="Times New Roman" w:hAnsi="Times New Roman"/>
          <w:b/>
          <w:bCs/>
        </w:rPr>
        <w:t xml:space="preserve">: </w:t>
      </w:r>
      <w:r w:rsidRPr="00170176">
        <w:rPr>
          <w:rFonts w:ascii="Times New Roman" w:hAnsi="Times New Roman"/>
        </w:rPr>
        <w:t>Prema karakteru namene uz uslov da parcela mora zadovoljiti sve funkcije objekta.</w:t>
      </w:r>
    </w:p>
    <w:p w14:paraId="071AEC9A" w14:textId="77777777" w:rsidR="004B0D98" w:rsidRPr="004B0D98" w:rsidRDefault="004B0D98" w:rsidP="004B0D98">
      <w:pPr>
        <w:rPr>
          <w:rFonts w:ascii="Times New Roman" w:hAnsi="Times New Roman"/>
          <w:b/>
          <w:bCs/>
          <w:lang w:val="sr-Cyrl-RS"/>
        </w:rPr>
      </w:pPr>
    </w:p>
    <w:p w14:paraId="41623B57" w14:textId="77777777" w:rsidR="00A27DD9" w:rsidRPr="00170176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  <w:b/>
          <w:bCs/>
          <w:lang w:val="es-ES"/>
        </w:rPr>
      </w:pPr>
      <w:r>
        <w:rPr>
          <w:rFonts w:ascii="Times New Roman" w:hAnsi="Times New Roman"/>
          <w:b/>
          <w:bCs/>
        </w:rPr>
        <w:t>Visinska regulacija:</w:t>
      </w:r>
    </w:p>
    <w:p w14:paraId="708B499A" w14:textId="77777777" w:rsidR="00A27DD9" w:rsidRPr="00170176" w:rsidRDefault="00A27DD9" w:rsidP="00A27DD9">
      <w:pPr>
        <w:pStyle w:val="ListParagraph"/>
        <w:ind w:left="78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170176">
        <w:rPr>
          <w:rFonts w:ascii="Times New Roman" w:hAnsi="Times New Roman"/>
        </w:rPr>
        <w:t xml:space="preserve">Spratnost je maks. P+4. </w:t>
      </w:r>
    </w:p>
    <w:p w14:paraId="2A938059" w14:textId="77777777" w:rsidR="00A27DD9" w:rsidRDefault="00A27DD9" w:rsidP="00A27DD9">
      <w:pPr>
        <w:pStyle w:val="ListParagraph"/>
        <w:ind w:left="780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-</w:t>
      </w:r>
      <w:r w:rsidRPr="00170176">
        <w:rPr>
          <w:rFonts w:ascii="Times New Roman" w:hAnsi="Times New Roman"/>
        </w:rPr>
        <w:t>Visina objekta je maks 24,0m (do kote venca), i maks 28</w:t>
      </w:r>
      <w:proofErr w:type="gramStart"/>
      <w:r w:rsidRPr="00170176">
        <w:rPr>
          <w:rFonts w:ascii="Times New Roman" w:hAnsi="Times New Roman"/>
        </w:rPr>
        <w:t>m( do</w:t>
      </w:r>
      <w:proofErr w:type="gramEnd"/>
      <w:r w:rsidRPr="00170176">
        <w:rPr>
          <w:rFonts w:ascii="Times New Roman" w:hAnsi="Times New Roman"/>
        </w:rPr>
        <w:t xml:space="preserve"> kote slemena).</w:t>
      </w:r>
    </w:p>
    <w:p w14:paraId="6A4FEC08" w14:textId="77777777" w:rsidR="004B0D98" w:rsidRPr="004B0D98" w:rsidRDefault="004B0D98" w:rsidP="004B0D98">
      <w:pPr>
        <w:rPr>
          <w:rFonts w:ascii="Times New Roman" w:hAnsi="Times New Roman"/>
          <w:lang w:val="sr-Cyrl-RS"/>
        </w:rPr>
      </w:pPr>
    </w:p>
    <w:p w14:paraId="77AFA348" w14:textId="77777777" w:rsidR="00A27DD9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  <w:b/>
          <w:bCs/>
          <w:lang w:val="es-ES"/>
        </w:rPr>
      </w:pPr>
      <w:r>
        <w:rPr>
          <w:rFonts w:ascii="Times New Roman" w:hAnsi="Times New Roman"/>
          <w:b/>
          <w:bCs/>
          <w:lang w:val="es-ES"/>
        </w:rPr>
        <w:t xml:space="preserve">Horizontalna regulacija </w:t>
      </w:r>
    </w:p>
    <w:p w14:paraId="2817EFE7" w14:textId="77777777" w:rsidR="00A27DD9" w:rsidRDefault="00A27DD9" w:rsidP="00A27DD9">
      <w:pPr>
        <w:ind w:left="420"/>
        <w:rPr>
          <w:rFonts w:ascii="Times New Roman" w:hAnsi="Times New Roman"/>
          <w:lang w:val="sr-Cyrl-RS"/>
        </w:rPr>
      </w:pPr>
      <w:r w:rsidRPr="001E7E3E">
        <w:rPr>
          <w:rFonts w:ascii="Times New Roman" w:hAnsi="Times New Roman"/>
        </w:rPr>
        <w:t>Građevinska linija udaljena je 10m od regulacione linije prema magistralnom putu, 10m od regulacione linije prema Despotovici i 4,5m od regulacione linije prema ulici Miše Lazića.</w:t>
      </w:r>
    </w:p>
    <w:p w14:paraId="4F30B5EE" w14:textId="77777777" w:rsidR="004B0D98" w:rsidRPr="004B0D98" w:rsidRDefault="004B0D98" w:rsidP="00A27DD9">
      <w:pPr>
        <w:ind w:left="420"/>
        <w:rPr>
          <w:rFonts w:ascii="Times New Roman" w:hAnsi="Times New Roman"/>
          <w:lang w:val="sr-Cyrl-RS"/>
        </w:rPr>
      </w:pPr>
    </w:p>
    <w:p w14:paraId="395B3661" w14:textId="77777777" w:rsidR="00A27DD9" w:rsidRPr="001E7E3E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  <w:b/>
          <w:bCs/>
        </w:rPr>
      </w:pPr>
      <w:r w:rsidRPr="001E7E3E">
        <w:rPr>
          <w:rFonts w:ascii="Times New Roman" w:hAnsi="Times New Roman"/>
          <w:b/>
          <w:bCs/>
        </w:rPr>
        <w:t>Indeksi</w:t>
      </w:r>
    </w:p>
    <w:p w14:paraId="7B41E952" w14:textId="77777777" w:rsidR="00A27DD9" w:rsidRPr="001E7E3E" w:rsidRDefault="00A27DD9" w:rsidP="00A27DD9">
      <w:pPr>
        <w:ind w:left="42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1E7E3E">
        <w:rPr>
          <w:rFonts w:ascii="Times New Roman" w:hAnsi="Times New Roman"/>
        </w:rPr>
        <w:t>Celina 1</w:t>
      </w:r>
      <w:r>
        <w:rPr>
          <w:rFonts w:ascii="Times New Roman" w:hAnsi="Times New Roman"/>
        </w:rPr>
        <w:t xml:space="preserve">: </w:t>
      </w:r>
      <w:r w:rsidRPr="001E7E3E">
        <w:rPr>
          <w:rFonts w:ascii="Times New Roman" w:hAnsi="Times New Roman"/>
        </w:rPr>
        <w:t xml:space="preserve">Indeks zauzetosti parcele max 50%; </w:t>
      </w:r>
    </w:p>
    <w:p w14:paraId="2AA0F6EF" w14:textId="77777777" w:rsidR="00A27DD9" w:rsidRPr="001E7E3E" w:rsidRDefault="00A27DD9" w:rsidP="00A27DD9">
      <w:pPr>
        <w:ind w:left="42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1E7E3E">
        <w:rPr>
          <w:rFonts w:ascii="Times New Roman" w:hAnsi="Times New Roman"/>
        </w:rPr>
        <w:t>Ostale Celine</w:t>
      </w:r>
      <w:r>
        <w:rPr>
          <w:rFonts w:ascii="Times New Roman" w:hAnsi="Times New Roman"/>
        </w:rPr>
        <w:t xml:space="preserve">: </w:t>
      </w:r>
      <w:r w:rsidRPr="001E7E3E">
        <w:rPr>
          <w:rFonts w:ascii="Times New Roman" w:hAnsi="Times New Roman"/>
        </w:rPr>
        <w:t xml:space="preserve">Indeks zauzetosti parcele max 50%; </w:t>
      </w:r>
    </w:p>
    <w:p w14:paraId="7C2E0A4F" w14:textId="77777777" w:rsidR="00A27DD9" w:rsidRDefault="00A27DD9" w:rsidP="00A27DD9">
      <w:pPr>
        <w:ind w:left="420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- </w:t>
      </w:r>
      <w:r w:rsidRPr="001E7E3E">
        <w:rPr>
          <w:rFonts w:ascii="Times New Roman" w:hAnsi="Times New Roman"/>
        </w:rPr>
        <w:t>Pri formiranju čisto uslužnih blokova:</w:t>
      </w:r>
      <w:r>
        <w:rPr>
          <w:rFonts w:ascii="Times New Roman" w:hAnsi="Times New Roman"/>
        </w:rPr>
        <w:t xml:space="preserve"> </w:t>
      </w:r>
      <w:r w:rsidRPr="001E7E3E">
        <w:rPr>
          <w:rFonts w:ascii="Times New Roman" w:hAnsi="Times New Roman"/>
        </w:rPr>
        <w:t xml:space="preserve">Indeks zauzetosti parcele max 90%; </w:t>
      </w:r>
    </w:p>
    <w:p w14:paraId="5CE1D023" w14:textId="77777777" w:rsidR="004B0D98" w:rsidRPr="004B0D98" w:rsidRDefault="004B0D98" w:rsidP="00A27DD9">
      <w:pPr>
        <w:ind w:left="420"/>
        <w:rPr>
          <w:rFonts w:ascii="Times New Roman" w:hAnsi="Times New Roman"/>
          <w:lang w:val="sr-Cyrl-RS"/>
        </w:rPr>
      </w:pPr>
    </w:p>
    <w:p w14:paraId="0D4E7097" w14:textId="77777777" w:rsidR="00A27DD9" w:rsidRPr="001E7E3E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  <w:b/>
          <w:bCs/>
        </w:rPr>
      </w:pPr>
      <w:r w:rsidRPr="001E7E3E">
        <w:rPr>
          <w:rFonts w:ascii="Times New Roman" w:hAnsi="Times New Roman"/>
          <w:b/>
          <w:bCs/>
        </w:rPr>
        <w:t>Drugi objekat na građevinskoj parceli</w:t>
      </w:r>
    </w:p>
    <w:p w14:paraId="1541F5F3" w14:textId="77777777" w:rsidR="00A27DD9" w:rsidRPr="001E7E3E" w:rsidRDefault="00A27DD9" w:rsidP="00A27DD9">
      <w:pPr>
        <w:ind w:left="420"/>
        <w:rPr>
          <w:rFonts w:ascii="Times New Roman" w:hAnsi="Times New Roman"/>
        </w:rPr>
      </w:pPr>
      <w:r w:rsidRPr="001E7E3E">
        <w:rPr>
          <w:rFonts w:ascii="Times New Roman" w:hAnsi="Times New Roman"/>
        </w:rPr>
        <w:t>Na parceli može biti više objekata osnovne ili prateće namene. Minimalna udaljenost objekata na istoj parceli iznosi najmanje 1/2 visine višeg objekta.</w:t>
      </w:r>
    </w:p>
    <w:p w14:paraId="5909B3EF" w14:textId="77777777" w:rsidR="004B0D98" w:rsidRDefault="004B0D98" w:rsidP="00A27DD9">
      <w:pPr>
        <w:ind w:left="420"/>
        <w:rPr>
          <w:rFonts w:ascii="Times New Roman" w:hAnsi="Times New Roman"/>
          <w:b/>
          <w:bCs/>
          <w:lang w:val="sr-Cyrl-RS"/>
        </w:rPr>
      </w:pPr>
    </w:p>
    <w:p w14:paraId="1E851B62" w14:textId="312E51ED" w:rsidR="00A27DD9" w:rsidRPr="004B0D98" w:rsidRDefault="00A27DD9" w:rsidP="004B0D98">
      <w:pPr>
        <w:pStyle w:val="ListParagraph"/>
        <w:numPr>
          <w:ilvl w:val="0"/>
          <w:numId w:val="33"/>
        </w:numPr>
        <w:rPr>
          <w:rFonts w:ascii="Times New Roman" w:hAnsi="Times New Roman"/>
        </w:rPr>
      </w:pPr>
      <w:r w:rsidRPr="004B0D98">
        <w:rPr>
          <w:rFonts w:ascii="Times New Roman" w:hAnsi="Times New Roman"/>
          <w:b/>
          <w:bCs/>
        </w:rPr>
        <w:t>Priključenje objekata na infrastrukturu</w:t>
      </w:r>
      <w:r w:rsidRPr="004B0D98">
        <w:rPr>
          <w:rFonts w:ascii="Times New Roman" w:hAnsi="Times New Roman"/>
        </w:rPr>
        <w:t xml:space="preserve"> vrši se na osnovu plana i uslova ovlašćenih komunalnih preduzeća i organizacija.</w:t>
      </w:r>
    </w:p>
    <w:p w14:paraId="079D4765" w14:textId="77777777" w:rsidR="004B0D98" w:rsidRPr="004B0D98" w:rsidRDefault="004B0D98" w:rsidP="004B0D98">
      <w:pPr>
        <w:pStyle w:val="ListParagraph"/>
        <w:ind w:left="780"/>
        <w:rPr>
          <w:rFonts w:ascii="Times New Roman" w:hAnsi="Times New Roman"/>
        </w:rPr>
      </w:pPr>
    </w:p>
    <w:p w14:paraId="7378499A" w14:textId="77777777" w:rsidR="00A27DD9" w:rsidRPr="004B0D98" w:rsidRDefault="00A27DD9" w:rsidP="004B0D98">
      <w:pPr>
        <w:pStyle w:val="ListParagraph"/>
        <w:numPr>
          <w:ilvl w:val="0"/>
          <w:numId w:val="33"/>
        </w:numPr>
        <w:rPr>
          <w:rFonts w:ascii="Times New Roman" w:hAnsi="Times New Roman"/>
        </w:rPr>
      </w:pPr>
      <w:r w:rsidRPr="004B0D98">
        <w:rPr>
          <w:rFonts w:ascii="Times New Roman" w:hAnsi="Times New Roman"/>
          <w:b/>
          <w:bCs/>
        </w:rPr>
        <w:t>Minimalni stepen komunalne opremljenosti</w:t>
      </w:r>
      <w:r w:rsidRPr="004B0D98">
        <w:rPr>
          <w:rFonts w:ascii="Times New Roman" w:hAnsi="Times New Roman"/>
        </w:rPr>
        <w:t xml:space="preserve"> podrazumeva obezbeđen izlaz na javni put i kapacitet parkiranja, priključenje na elektroenergetsku mrežu, sistem vodovoda i kanalizacije i rešeno pitanje – odlaganje komunalnog otpada.</w:t>
      </w:r>
    </w:p>
    <w:p w14:paraId="267724D2" w14:textId="77777777" w:rsidR="004B0D98" w:rsidRPr="004B0D98" w:rsidRDefault="004B0D98" w:rsidP="004B0D98">
      <w:pPr>
        <w:rPr>
          <w:rFonts w:ascii="Times New Roman" w:hAnsi="Times New Roman"/>
          <w:lang w:val="sr-Cyrl-RS"/>
        </w:rPr>
      </w:pPr>
    </w:p>
    <w:p w14:paraId="68AC9254" w14:textId="77777777" w:rsidR="00A27DD9" w:rsidRPr="001E7E3E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  <w:b/>
          <w:bCs/>
        </w:rPr>
      </w:pPr>
      <w:r w:rsidRPr="001E7E3E">
        <w:rPr>
          <w:rFonts w:ascii="Times New Roman" w:hAnsi="Times New Roman"/>
          <w:b/>
          <w:bCs/>
        </w:rPr>
        <w:t>Arhitektonsko-građevinska struktura i obrada</w:t>
      </w:r>
    </w:p>
    <w:p w14:paraId="014274A5" w14:textId="77777777" w:rsidR="004B0D98" w:rsidRDefault="00A27DD9" w:rsidP="004B0D98">
      <w:pPr>
        <w:ind w:left="420"/>
        <w:rPr>
          <w:rFonts w:ascii="Times New Roman" w:hAnsi="Times New Roman"/>
          <w:lang w:val="sr-Cyrl-RS"/>
        </w:rPr>
      </w:pPr>
      <w:r w:rsidRPr="001E7E3E">
        <w:rPr>
          <w:rFonts w:ascii="Times New Roman" w:hAnsi="Times New Roman"/>
        </w:rPr>
        <w:t>Arhitektonsko građevinska struktura standardna. Objekti moraju nositi arhitektonske odlike svoje namene.</w:t>
      </w:r>
    </w:p>
    <w:p w14:paraId="69E180B0" w14:textId="77777777" w:rsidR="004B0D98" w:rsidRPr="004B0D98" w:rsidRDefault="004B0D98" w:rsidP="004B0D98">
      <w:pPr>
        <w:ind w:left="420"/>
        <w:rPr>
          <w:rFonts w:ascii="Times New Roman" w:hAnsi="Times New Roman"/>
          <w:lang w:val="sr-Cyrl-RS"/>
        </w:rPr>
      </w:pPr>
    </w:p>
    <w:p w14:paraId="40BC35A9" w14:textId="68F45A8B" w:rsidR="00A27DD9" w:rsidRPr="004B0D98" w:rsidRDefault="00A27DD9" w:rsidP="004B0D98">
      <w:pPr>
        <w:pStyle w:val="ListParagraph"/>
        <w:numPr>
          <w:ilvl w:val="0"/>
          <w:numId w:val="44"/>
        </w:numPr>
        <w:ind w:left="450" w:firstLine="0"/>
        <w:rPr>
          <w:rFonts w:ascii="Times New Roman" w:hAnsi="Times New Roman"/>
        </w:rPr>
      </w:pPr>
      <w:r w:rsidRPr="004B0D98">
        <w:rPr>
          <w:rFonts w:ascii="Times New Roman" w:hAnsi="Times New Roman"/>
          <w:b/>
          <w:bCs/>
        </w:rPr>
        <w:t>Uređenje i organizacija na parceli</w:t>
      </w:r>
      <w:r w:rsidRPr="004B0D98">
        <w:rPr>
          <w:rFonts w:ascii="Times New Roman" w:hAnsi="Times New Roman"/>
        </w:rPr>
        <w:t xml:space="preserve"> prema nameni. Osnovno uređenje obuhvata nivelaciju, parter, zelenu površinu parcele i odvodnjavanje van suseda. Minimalni procenat zelene površine na parceli je 20%.</w:t>
      </w:r>
    </w:p>
    <w:p w14:paraId="6C562BF5" w14:textId="77777777" w:rsidR="004B0D98" w:rsidRPr="004B0D98" w:rsidRDefault="004B0D98" w:rsidP="004B0D98">
      <w:pPr>
        <w:pStyle w:val="ListParagraph"/>
        <w:ind w:left="450"/>
        <w:rPr>
          <w:rFonts w:ascii="Times New Roman" w:hAnsi="Times New Roman"/>
        </w:rPr>
      </w:pPr>
    </w:p>
    <w:p w14:paraId="0F6366E5" w14:textId="77777777" w:rsidR="00A27DD9" w:rsidRPr="004B0D98" w:rsidRDefault="00A27DD9" w:rsidP="004B0D98">
      <w:pPr>
        <w:pStyle w:val="ListParagraph"/>
        <w:numPr>
          <w:ilvl w:val="0"/>
          <w:numId w:val="44"/>
        </w:numPr>
        <w:ind w:left="540" w:firstLine="0"/>
        <w:rPr>
          <w:rFonts w:ascii="Times New Roman" w:hAnsi="Times New Roman"/>
        </w:rPr>
      </w:pPr>
      <w:r w:rsidRPr="004B0D98">
        <w:rPr>
          <w:rFonts w:ascii="Times New Roman" w:hAnsi="Times New Roman"/>
          <w:b/>
          <w:bCs/>
        </w:rPr>
        <w:t>Parkiranje</w:t>
      </w:r>
      <w:r w:rsidRPr="004B0D98">
        <w:rPr>
          <w:rFonts w:ascii="Times New Roman" w:hAnsi="Times New Roman"/>
        </w:rPr>
        <w:t xml:space="preserve"> za osnovnu i prateću namenu na sopstvenoj parceli ili u objektu prema čl. 36 Pravilnika o opštim pravilima za parcelaciju, regulaciju i izgradnju (</w:t>
      </w:r>
      <w:r w:rsidRPr="004B0D98">
        <w:rPr>
          <w:rFonts w:ascii="Times New Roman" w:hAnsi="Times New Roman"/>
          <w:lang w:val="sr-Cyrl-RS"/>
        </w:rPr>
        <w:t>„</w:t>
      </w:r>
      <w:r w:rsidRPr="004B0D98">
        <w:rPr>
          <w:rFonts w:ascii="Times New Roman" w:hAnsi="Times New Roman"/>
        </w:rPr>
        <w:t>Službeni glasnik RS” br. 50/2011).</w:t>
      </w:r>
    </w:p>
    <w:p w14:paraId="7570D39D" w14:textId="77777777" w:rsidR="004B0D98" w:rsidRPr="004B0D98" w:rsidRDefault="004B0D98" w:rsidP="004B0D98">
      <w:pPr>
        <w:rPr>
          <w:rFonts w:ascii="Times New Roman" w:hAnsi="Times New Roman"/>
          <w:lang w:val="sr-Cyrl-RS"/>
        </w:rPr>
      </w:pPr>
    </w:p>
    <w:p w14:paraId="736F1224" w14:textId="77777777" w:rsidR="00A27DD9" w:rsidRPr="00FF25EB" w:rsidRDefault="00A27DD9" w:rsidP="00A27DD9">
      <w:pPr>
        <w:pStyle w:val="ListParagraph"/>
        <w:numPr>
          <w:ilvl w:val="0"/>
          <w:numId w:val="33"/>
        </w:numPr>
        <w:rPr>
          <w:rFonts w:ascii="Times New Roman" w:hAnsi="Times New Roman"/>
        </w:rPr>
      </w:pPr>
      <w:r w:rsidRPr="00FF25EB">
        <w:rPr>
          <w:rFonts w:ascii="Times New Roman" w:hAnsi="Times New Roman"/>
          <w:b/>
          <w:bCs/>
        </w:rPr>
        <w:lastRenderedPageBreak/>
        <w:t>Posebni uslovi</w:t>
      </w:r>
    </w:p>
    <w:p w14:paraId="0717DCB4" w14:textId="77777777" w:rsidR="00A27DD9" w:rsidRDefault="00A27DD9" w:rsidP="00A27DD9">
      <w:pPr>
        <w:ind w:left="420"/>
        <w:rPr>
          <w:rFonts w:ascii="Times New Roman" w:hAnsi="Times New Roman"/>
        </w:rPr>
      </w:pPr>
      <w:r w:rsidRPr="00FF25EB">
        <w:rPr>
          <w:rFonts w:ascii="Times New Roman" w:hAnsi="Times New Roman"/>
        </w:rPr>
        <w:t>Za izgradnju objekata usluga na parcelama većim od 0,5 ha, i objekte tj. namene za koje se utvrdi obaveza izrade odgovarajućeg elaborata zaštite životne sredine radi se Urbanistički projekat.</w:t>
      </w:r>
    </w:p>
    <w:p w14:paraId="19159174" w14:textId="77777777" w:rsidR="00DE187B" w:rsidRPr="002C4125" w:rsidRDefault="00DE187B" w:rsidP="00DF4B9B">
      <w:pPr>
        <w:jc w:val="both"/>
        <w:rPr>
          <w:rFonts w:ascii="Times New Roman" w:hAnsi="Times New Roman"/>
        </w:rPr>
      </w:pPr>
    </w:p>
    <w:p w14:paraId="3E63A40C" w14:textId="77777777" w:rsidR="0039007C" w:rsidRDefault="0039007C" w:rsidP="005B3F29">
      <w:pPr>
        <w:pStyle w:val="ListParagraph"/>
        <w:numPr>
          <w:ilvl w:val="0"/>
          <w:numId w:val="4"/>
        </w:numPr>
        <w:tabs>
          <w:tab w:val="left" w:pos="0"/>
          <w:tab w:val="left" w:pos="720"/>
        </w:tabs>
        <w:ind w:hanging="2160"/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</w:pPr>
      <w:r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Analiza postojćeg stanja</w:t>
      </w:r>
    </w:p>
    <w:p w14:paraId="154C4C13" w14:textId="363F4D27" w:rsidR="00C744C0" w:rsidRPr="00C744C0" w:rsidRDefault="0039007C" w:rsidP="0039007C">
      <w:pPr>
        <w:spacing w:before="100" w:beforeAutospacing="1" w:after="100" w:afterAutospacing="1"/>
        <w:rPr>
          <w:rFonts w:ascii="Times New Roman" w:hAnsi="Times New Roman"/>
          <w:lang w:val="sr-Cyrl-RS"/>
        </w:rPr>
      </w:pPr>
      <w:r w:rsidRPr="0039007C">
        <w:rPr>
          <w:rFonts w:ascii="Times New Roman" w:hAnsi="Times New Roman"/>
        </w:rPr>
        <w:t xml:space="preserve">Na predmetnoj parceli izveden je maloprodajni kompleks </w:t>
      </w:r>
      <w:r w:rsidRPr="0039007C">
        <w:rPr>
          <w:rFonts w:ascii="Times New Roman" w:hAnsi="Times New Roman"/>
          <w:b/>
          <w:bCs/>
        </w:rPr>
        <w:t>STOP SHOP Gornji Milanovac</w:t>
      </w:r>
      <w:r w:rsidRPr="0039007C">
        <w:rPr>
          <w:rFonts w:ascii="Times New Roman" w:hAnsi="Times New Roman"/>
        </w:rPr>
        <w:t>, sa objektom nepravilne „</w:t>
      </w:r>
      <w:proofErr w:type="gramStart"/>
      <w:r w:rsidRPr="0039007C">
        <w:rPr>
          <w:rFonts w:ascii="Times New Roman" w:hAnsi="Times New Roman"/>
        </w:rPr>
        <w:t>U“ osnove</w:t>
      </w:r>
      <w:proofErr w:type="gramEnd"/>
      <w:r w:rsidRPr="0039007C">
        <w:rPr>
          <w:rFonts w:ascii="Times New Roman" w:hAnsi="Times New Roman"/>
        </w:rPr>
        <w:t>, maksimalnih dimenzija približno 133,40 × 87,68 m i visine oko 6,00 m. Objekat je montažne armiranobetonske skeletne konstrukcije.</w:t>
      </w:r>
    </w:p>
    <w:p w14:paraId="63BD9E60" w14:textId="77777777" w:rsidR="00835F06" w:rsidRDefault="00835F06" w:rsidP="0039007C">
      <w:pPr>
        <w:spacing w:before="100" w:beforeAutospacing="1" w:after="100" w:afterAutospacing="1"/>
        <w:rPr>
          <w:rFonts w:ascii="Times New Roman" w:hAnsi="Times New Roman"/>
        </w:rPr>
      </w:pPr>
      <w:r>
        <w:rPr>
          <w:rFonts w:ascii="Times New Roman" w:hAnsi="Times New Roman"/>
        </w:rPr>
        <w:t>Kompleks sadrži ukupno</w:t>
      </w:r>
      <w:r w:rsidRPr="00835F06">
        <w:rPr>
          <w:rFonts w:ascii="Times New Roman" w:hAnsi="Times New Roman"/>
        </w:rPr>
        <w:t xml:space="preserve"> </w:t>
      </w:r>
      <w:r w:rsidRPr="00835F06">
        <w:rPr>
          <w:rFonts w:ascii="Times New Roman" w:hAnsi="Times New Roman"/>
          <w:b/>
          <w:bCs/>
        </w:rPr>
        <w:t>25 lokala</w:t>
      </w:r>
      <w:r w:rsidRPr="00835F06">
        <w:rPr>
          <w:rFonts w:ascii="Times New Roman" w:hAnsi="Times New Roman"/>
        </w:rPr>
        <w:t xml:space="preserve"> i </w:t>
      </w:r>
      <w:r w:rsidRPr="00835F06">
        <w:rPr>
          <w:rFonts w:ascii="Times New Roman" w:hAnsi="Times New Roman"/>
          <w:b/>
          <w:bCs/>
        </w:rPr>
        <w:t>11 tehničkih i pomoćnih prostorija</w:t>
      </w:r>
      <w:r w:rsidRPr="00835F06">
        <w:rPr>
          <w:rFonts w:ascii="Times New Roman" w:hAnsi="Times New Roman"/>
        </w:rPr>
        <w:t xml:space="preserve"> namenjenih sanitarnim, administrativnim i tehničkim sadržajima objekta.</w:t>
      </w:r>
    </w:p>
    <w:p w14:paraId="25DA9552" w14:textId="434756AE" w:rsidR="00C744C0" w:rsidRDefault="0039007C" w:rsidP="0039007C">
      <w:pPr>
        <w:spacing w:before="100" w:beforeAutospacing="1" w:after="100" w:afterAutospacing="1"/>
        <w:rPr>
          <w:rFonts w:ascii="Times New Roman" w:hAnsi="Times New Roman"/>
          <w:lang w:val="sr-Cyrl-RS"/>
        </w:rPr>
      </w:pPr>
      <w:r w:rsidRPr="0039007C">
        <w:rPr>
          <w:rFonts w:ascii="Times New Roman" w:hAnsi="Times New Roman"/>
        </w:rPr>
        <w:t>U okviru kompleksa izvedene su interne saobraćajnice, pešačke i manipulativne površine, parking prostor sa ukupno 162 parking mesta, kao i uređene zelene površine. Obezbeđeni su pristupi za putnička, teretna, interventna vozila i pešake. Parcela je delimično ograđena.</w:t>
      </w:r>
    </w:p>
    <w:p w14:paraId="723FE757" w14:textId="44D92D49" w:rsidR="006A7E89" w:rsidRPr="006A7E89" w:rsidRDefault="002C4125" w:rsidP="006A7E89">
      <w:pPr>
        <w:spacing w:before="100" w:beforeAutospacing="1" w:after="100" w:afterAutospacing="1"/>
        <w:rPr>
          <w:rFonts w:ascii="Times New Roman" w:hAnsi="Times New Roman"/>
        </w:rPr>
      </w:pPr>
      <w:r>
        <w:rPr>
          <w:rFonts w:ascii="Times New Roman" w:hAnsi="Times New Roman"/>
        </w:rPr>
        <w:t>Sl. 1. Fotografija retail parkaSTOP.SHOP u Gornjem Milanovcu</w:t>
      </w:r>
      <w:r w:rsidR="00C744C0" w:rsidRPr="00C744C0">
        <w:rPr>
          <w:rFonts w:ascii="Times New Roman" w:hAnsi="Times New Roman"/>
          <w:bCs/>
          <w:iCs/>
          <w:noProof/>
          <w:sz w:val="28"/>
          <w:szCs w:val="28"/>
          <w:lang w:val="sr-Cyrl-RS"/>
        </w:rPr>
        <w:drawing>
          <wp:inline distT="0" distB="0" distL="0" distR="0" wp14:anchorId="519535A4" wp14:editId="4FB08E13">
            <wp:extent cx="5528455" cy="3105150"/>
            <wp:effectExtent l="0" t="0" r="0" b="0"/>
            <wp:docPr id="115140890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848" cy="310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00759" w14:textId="5919073D" w:rsidR="00A20D4E" w:rsidRPr="009E37AB" w:rsidRDefault="00A20D4E" w:rsidP="005B3F29">
      <w:pPr>
        <w:pStyle w:val="ListParagraph"/>
        <w:numPr>
          <w:ilvl w:val="0"/>
          <w:numId w:val="4"/>
        </w:numPr>
        <w:tabs>
          <w:tab w:val="left" w:pos="0"/>
          <w:tab w:val="left" w:pos="720"/>
        </w:tabs>
        <w:ind w:hanging="2160"/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</w:pPr>
      <w:r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Planirano urbanističko</w:t>
      </w:r>
      <w:r w:rsidR="006930E9"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-</w:t>
      </w:r>
      <w:r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 xml:space="preserve">arhitektonsko rešenje </w:t>
      </w:r>
    </w:p>
    <w:p w14:paraId="3F8A99F3" w14:textId="77777777" w:rsidR="0035264A" w:rsidRPr="009E37AB" w:rsidRDefault="0035264A" w:rsidP="00DF4B9B">
      <w:pPr>
        <w:rPr>
          <w:rFonts w:ascii="Times New Roman" w:hAnsi="Times New Roman"/>
          <w:b/>
          <w:lang w:val="sr-Latn-RS"/>
        </w:rPr>
      </w:pPr>
    </w:p>
    <w:p w14:paraId="4340DB84" w14:textId="011C2193" w:rsidR="006930E9" w:rsidRPr="009E37AB" w:rsidRDefault="00C75DE6" w:rsidP="006930E9">
      <w:pPr>
        <w:pStyle w:val="BodyTextIndent2"/>
        <w:ind w:firstLine="0"/>
        <w:rPr>
          <w:rFonts w:ascii="Times New Roman" w:hAnsi="Times New Roman"/>
          <w:b/>
          <w:bCs/>
          <w:lang w:val="de-DE"/>
        </w:rPr>
      </w:pPr>
      <w:r w:rsidRPr="009E37AB">
        <w:rPr>
          <w:rFonts w:ascii="Times New Roman" w:hAnsi="Times New Roman"/>
          <w:b/>
          <w:bCs/>
          <w:lang w:val="de-DE"/>
        </w:rPr>
        <w:t>- Nova i</w:t>
      </w:r>
      <w:r w:rsidR="006930E9" w:rsidRPr="009E37AB">
        <w:rPr>
          <w:rFonts w:ascii="Times New Roman" w:hAnsi="Times New Roman"/>
          <w:b/>
          <w:bCs/>
          <w:lang w:val="de-DE"/>
        </w:rPr>
        <w:t>zgradnja:</w:t>
      </w:r>
    </w:p>
    <w:p w14:paraId="202C41D5" w14:textId="77777777" w:rsidR="00901FB8" w:rsidRPr="009E37AB" w:rsidRDefault="00901FB8" w:rsidP="006930E9">
      <w:pPr>
        <w:pStyle w:val="BodyTextIndent2"/>
        <w:ind w:firstLine="0"/>
        <w:rPr>
          <w:rFonts w:ascii="Times New Roman" w:hAnsi="Times New Roman"/>
          <w:b/>
          <w:bCs/>
          <w:lang w:val="de-DE"/>
        </w:rPr>
      </w:pPr>
    </w:p>
    <w:p w14:paraId="2A32216F" w14:textId="106CE21F" w:rsidR="006930E9" w:rsidRPr="009E37AB" w:rsidRDefault="006930E9" w:rsidP="006930E9">
      <w:pPr>
        <w:pStyle w:val="BodyTextIndent2"/>
        <w:rPr>
          <w:rFonts w:ascii="Times New Roman" w:hAnsi="Times New Roman"/>
          <w:lang w:val="de-DE"/>
        </w:rPr>
      </w:pPr>
      <w:r w:rsidRPr="009E37AB">
        <w:rPr>
          <w:rFonts w:ascii="Times New Roman" w:hAnsi="Times New Roman"/>
          <w:lang w:val="de-DE"/>
        </w:rPr>
        <w:t>Za potrebe izgradnje</w:t>
      </w:r>
      <w:r w:rsidR="00CD1EA8" w:rsidRPr="009E37AB">
        <w:rPr>
          <w:rFonts w:ascii="Times New Roman" w:hAnsi="Times New Roman"/>
          <w:lang w:val="de-DE"/>
        </w:rPr>
        <w:t xml:space="preserve"> </w:t>
      </w:r>
      <w:r w:rsidR="00566554">
        <w:rPr>
          <w:rFonts w:ascii="Times New Roman" w:hAnsi="Times New Roman"/>
          <w:lang w:val="de-DE"/>
        </w:rPr>
        <w:t xml:space="preserve">novog </w:t>
      </w:r>
      <w:r w:rsidR="0039007C">
        <w:rPr>
          <w:rFonts w:ascii="Times New Roman" w:hAnsi="Times New Roman"/>
          <w:lang w:val="de-DE"/>
        </w:rPr>
        <w:t>reklamnog totrms</w:t>
      </w:r>
      <w:r w:rsidR="00566554">
        <w:rPr>
          <w:rFonts w:ascii="Times New Roman" w:hAnsi="Times New Roman"/>
          <w:lang w:val="de-DE"/>
        </w:rPr>
        <w:t xml:space="preserve"> visine </w:t>
      </w:r>
      <w:r w:rsidR="00C60475">
        <w:rPr>
          <w:rFonts w:ascii="Times New Roman" w:hAnsi="Times New Roman"/>
          <w:lang w:val="de-DE"/>
        </w:rPr>
        <w:t>17.75</w:t>
      </w:r>
      <w:r w:rsidR="00566554">
        <w:rPr>
          <w:rFonts w:ascii="Times New Roman" w:hAnsi="Times New Roman"/>
          <w:lang w:val="de-DE"/>
        </w:rPr>
        <w:t>m koji će biti u f</w:t>
      </w:r>
      <w:r w:rsidR="006A7E89">
        <w:rPr>
          <w:rFonts w:ascii="Times New Roman" w:hAnsi="Times New Roman"/>
          <w:lang w:val="de-DE"/>
        </w:rPr>
        <w:t>u</w:t>
      </w:r>
      <w:r w:rsidR="00566554">
        <w:rPr>
          <w:rFonts w:ascii="Times New Roman" w:hAnsi="Times New Roman"/>
          <w:lang w:val="de-DE"/>
        </w:rPr>
        <w:t xml:space="preserve">nkciji postojećeg trgovačkog centra, </w:t>
      </w:r>
      <w:r w:rsidRPr="009E37AB">
        <w:rPr>
          <w:rFonts w:ascii="Times New Roman" w:hAnsi="Times New Roman"/>
          <w:lang w:val="de-DE"/>
        </w:rPr>
        <w:t>na</w:t>
      </w:r>
      <w:r w:rsidR="00901FB8" w:rsidRPr="009E37AB">
        <w:rPr>
          <w:rFonts w:ascii="Times New Roman" w:hAnsi="Times New Roman"/>
          <w:lang w:val="de-DE"/>
        </w:rPr>
        <w:t xml:space="preserve"> </w:t>
      </w:r>
      <w:r w:rsidRPr="009E37AB">
        <w:rPr>
          <w:rFonts w:ascii="Times New Roman" w:hAnsi="Times New Roman"/>
          <w:lang w:val="de-DE"/>
        </w:rPr>
        <w:t>predmetnoj gra</w:t>
      </w:r>
      <w:r w:rsidRPr="009E37AB">
        <w:rPr>
          <w:rFonts w:ascii="Times New Roman" w:hAnsi="Times New Roman"/>
          <w:lang w:val="sr-Latn-RS"/>
        </w:rPr>
        <w:t>đevinskoj</w:t>
      </w:r>
      <w:r w:rsidRPr="009E37AB">
        <w:rPr>
          <w:rFonts w:ascii="Times New Roman" w:hAnsi="Times New Roman"/>
          <w:lang w:val="de-DE"/>
        </w:rPr>
        <w:t xml:space="preserve"> parceli, urbanisti</w:t>
      </w:r>
      <w:r w:rsidR="00CC5053" w:rsidRPr="009E37AB">
        <w:rPr>
          <w:rFonts w:ascii="Times New Roman" w:hAnsi="Times New Roman"/>
          <w:lang w:val="de-DE"/>
        </w:rPr>
        <w:t>č</w:t>
      </w:r>
      <w:r w:rsidRPr="009E37AB">
        <w:rPr>
          <w:rFonts w:ascii="Times New Roman" w:hAnsi="Times New Roman"/>
          <w:lang w:val="de-DE"/>
        </w:rPr>
        <w:t xml:space="preserve">kim projektom je </w:t>
      </w:r>
      <w:r w:rsidRPr="009E37AB">
        <w:rPr>
          <w:rFonts w:ascii="Times New Roman" w:hAnsi="Times New Roman"/>
          <w:lang w:val="de-DE"/>
        </w:rPr>
        <w:lastRenderedPageBreak/>
        <w:t>predvi</w:t>
      </w:r>
      <w:r w:rsidR="00901FB8" w:rsidRPr="009E37AB">
        <w:rPr>
          <w:rFonts w:ascii="Times New Roman" w:hAnsi="Times New Roman"/>
          <w:lang w:val="de-DE"/>
        </w:rPr>
        <w:t>đ</w:t>
      </w:r>
      <w:r w:rsidRPr="009E37AB">
        <w:rPr>
          <w:rFonts w:ascii="Times New Roman" w:hAnsi="Times New Roman"/>
          <w:lang w:val="de-DE"/>
        </w:rPr>
        <w:t>ena zona dozvoljene gradnje u merama i granicama koje su date kroz grafičke priloge</w:t>
      </w:r>
      <w:r w:rsidR="00FF3E81" w:rsidRPr="009E37AB">
        <w:rPr>
          <w:rFonts w:ascii="Times New Roman" w:hAnsi="Times New Roman"/>
          <w:lang w:val="de-DE"/>
        </w:rPr>
        <w:t xml:space="preserve"> urbanističkog projekta i Idejnog rešenja</w:t>
      </w:r>
      <w:r w:rsidRPr="009E37AB">
        <w:rPr>
          <w:rFonts w:ascii="Times New Roman" w:hAnsi="Times New Roman"/>
          <w:lang w:val="de-DE"/>
        </w:rPr>
        <w:t>.</w:t>
      </w:r>
    </w:p>
    <w:p w14:paraId="01C29D95" w14:textId="091679EF" w:rsidR="007F1CDB" w:rsidRDefault="007F1CDB" w:rsidP="007F1CDB">
      <w:pPr>
        <w:pStyle w:val="BodyTextIndent2"/>
        <w:rPr>
          <w:rFonts w:ascii="Times New Roman" w:hAnsi="Times New Roman"/>
          <w:lang w:val="de-DE"/>
        </w:rPr>
      </w:pPr>
      <w:r w:rsidRPr="009E37AB">
        <w:rPr>
          <w:rFonts w:ascii="Times New Roman" w:hAnsi="Times New Roman"/>
          <w:lang w:val="de-DE"/>
        </w:rPr>
        <w:t xml:space="preserve">Moguće je građenje objekta do </w:t>
      </w:r>
      <w:r w:rsidR="0039007C">
        <w:rPr>
          <w:rFonts w:ascii="Times New Roman" w:hAnsi="Times New Roman"/>
          <w:lang w:val="de-DE"/>
        </w:rPr>
        <w:t xml:space="preserve">Planom predviđene </w:t>
      </w:r>
      <w:r w:rsidRPr="009E37AB">
        <w:rPr>
          <w:rFonts w:ascii="Times New Roman" w:hAnsi="Times New Roman"/>
          <w:lang w:val="de-DE"/>
        </w:rPr>
        <w:t>maksimaln</w:t>
      </w:r>
      <w:r w:rsidR="0039007C">
        <w:rPr>
          <w:rFonts w:ascii="Times New Roman" w:hAnsi="Times New Roman"/>
          <w:lang w:val="de-DE"/>
        </w:rPr>
        <w:t>e visine, indeksa zauzetosti i u okviru horizontalne regulacije</w:t>
      </w:r>
      <w:r w:rsidRPr="009E37AB">
        <w:rPr>
          <w:rFonts w:ascii="Times New Roman" w:hAnsi="Times New Roman"/>
          <w:lang w:val="de-DE"/>
        </w:rPr>
        <w:t>. Maksimaln</w:t>
      </w:r>
      <w:r w:rsidR="00566554">
        <w:rPr>
          <w:rFonts w:ascii="Times New Roman" w:hAnsi="Times New Roman"/>
          <w:lang w:val="de-DE"/>
        </w:rPr>
        <w:t>a visina objekta je 24m, što ovaj objekat zadovoljava</w:t>
      </w:r>
      <w:r w:rsidRPr="009E37AB">
        <w:rPr>
          <w:rFonts w:ascii="Times New Roman" w:hAnsi="Times New Roman"/>
          <w:lang w:val="de-DE"/>
        </w:rPr>
        <w:t>.</w:t>
      </w:r>
    </w:p>
    <w:p w14:paraId="3127A6B0" w14:textId="77777777" w:rsidR="0039007C" w:rsidRDefault="0039007C" w:rsidP="007F1CDB">
      <w:pPr>
        <w:pStyle w:val="BodyTextIndent2"/>
        <w:rPr>
          <w:rFonts w:ascii="Times New Roman" w:hAnsi="Times New Roman"/>
          <w:lang w:val="de-DE"/>
        </w:rPr>
      </w:pPr>
    </w:p>
    <w:p w14:paraId="0B831DCD" w14:textId="77777777" w:rsidR="004B06E9" w:rsidRDefault="004B06E9" w:rsidP="007F1CDB">
      <w:pPr>
        <w:pStyle w:val="BodyTextIndent2"/>
        <w:rPr>
          <w:rFonts w:ascii="Times New Roman" w:hAnsi="Times New Roman"/>
          <w:lang w:val="de-DE"/>
        </w:rPr>
      </w:pPr>
    </w:p>
    <w:p w14:paraId="00EEE1B9" w14:textId="67D2F79E" w:rsidR="0039007C" w:rsidRDefault="0039007C" w:rsidP="007F1CDB">
      <w:pPr>
        <w:pStyle w:val="BodyTextIndent2"/>
        <w:rPr>
          <w:rFonts w:ascii="Times New Roman" w:hAnsi="Times New Roman"/>
          <w:b/>
          <w:bCs/>
          <w:i/>
          <w:iCs/>
          <w:u w:val="single"/>
          <w:lang w:val="de-DE"/>
        </w:rPr>
      </w:pPr>
      <w:r w:rsidRPr="0039007C">
        <w:rPr>
          <w:rFonts w:ascii="Times New Roman" w:hAnsi="Times New Roman"/>
          <w:b/>
          <w:bCs/>
          <w:i/>
          <w:iCs/>
          <w:u w:val="single"/>
          <w:lang w:val="de-DE"/>
        </w:rPr>
        <w:t>TEHNIČKI OPIS REKLAMNOG PILONA</w:t>
      </w:r>
      <w:r w:rsidR="00933D11">
        <w:rPr>
          <w:rFonts w:ascii="Times New Roman" w:hAnsi="Times New Roman"/>
          <w:b/>
          <w:bCs/>
          <w:i/>
          <w:iCs/>
          <w:u w:val="single"/>
          <w:lang w:val="de-DE"/>
        </w:rPr>
        <w:t xml:space="preserve"> TOTEMA</w:t>
      </w:r>
      <w:r w:rsidRPr="0039007C">
        <w:rPr>
          <w:rFonts w:ascii="Times New Roman" w:hAnsi="Times New Roman"/>
          <w:b/>
          <w:bCs/>
          <w:i/>
          <w:iCs/>
          <w:u w:val="single"/>
          <w:lang w:val="de-DE"/>
        </w:rPr>
        <w:t>:</w:t>
      </w:r>
    </w:p>
    <w:p w14:paraId="2335EFDA" w14:textId="77777777" w:rsidR="0039007C" w:rsidRPr="0039007C" w:rsidRDefault="0039007C" w:rsidP="007F1CDB">
      <w:pPr>
        <w:pStyle w:val="BodyTextIndent2"/>
        <w:rPr>
          <w:rFonts w:ascii="Times New Roman" w:hAnsi="Times New Roman"/>
          <w:b/>
          <w:bCs/>
          <w:i/>
          <w:iCs/>
          <w:u w:val="single"/>
          <w:lang w:val="de-DE"/>
        </w:rPr>
      </w:pPr>
    </w:p>
    <w:p w14:paraId="08FE697C" w14:textId="17A50D39" w:rsidR="0039007C" w:rsidRPr="0039007C" w:rsidRDefault="0039007C" w:rsidP="007F1CDB">
      <w:pPr>
        <w:pStyle w:val="BodyTextIndent2"/>
        <w:rPr>
          <w:rFonts w:ascii="Times New Roman" w:hAnsi="Times New Roman"/>
          <w:i/>
          <w:iCs/>
          <w:u w:val="single"/>
          <w:lang w:val="de-DE"/>
        </w:rPr>
      </w:pPr>
      <w:r w:rsidRPr="0039007C">
        <w:rPr>
          <w:rFonts w:ascii="Times New Roman" w:hAnsi="Times New Roman"/>
          <w:i/>
          <w:iCs/>
          <w:u w:val="single"/>
          <w:lang w:val="de-DE"/>
        </w:rPr>
        <w:t>Namena i opis konstrukcije</w:t>
      </w:r>
    </w:p>
    <w:p w14:paraId="52AD68DB" w14:textId="481C62F0" w:rsidR="0039007C" w:rsidRPr="0039007C" w:rsidRDefault="0039007C" w:rsidP="0039007C">
      <w:pPr>
        <w:pStyle w:val="BodyTextIndent2"/>
        <w:rPr>
          <w:rFonts w:ascii="Times New Roman" w:hAnsi="Times New Roman"/>
        </w:rPr>
      </w:pPr>
      <w:r w:rsidRPr="0039007C">
        <w:rPr>
          <w:rFonts w:ascii="Times New Roman" w:hAnsi="Times New Roman"/>
        </w:rPr>
        <w:t>Pilon predstavlja slobodnostojeću, vitku čeličnu rešetkastu konstrukciju reklamnog karaktera, postavljenu u sklopu poslovnog objekta Retail Park Stop Shop u Gornjem Milanovcu. Konstrukcija temelja je kvadratne osnove, dok je presek trougao sa tri kru</w:t>
      </w:r>
      <w:r w:rsidRPr="0039007C">
        <w:rPr>
          <w:rFonts w:ascii="Times New Roman" w:hAnsi="Times New Roman"/>
          <w:lang w:val="sr-Latn-RS"/>
        </w:rPr>
        <w:t>žna stuba</w:t>
      </w:r>
      <w:r w:rsidRPr="0039007C">
        <w:rPr>
          <w:rFonts w:ascii="Times New Roman" w:hAnsi="Times New Roman"/>
        </w:rPr>
        <w:t xml:space="preserve"> promenljivog preseka po visini, sastavljena od segmenata standardizovane rešetkaste geometrije, sa reklamnim poljima po obimu stuba i osvetljenom logo-kockom na vrhu.</w:t>
      </w:r>
    </w:p>
    <w:p w14:paraId="619C8860" w14:textId="77777777" w:rsidR="0039007C" w:rsidRPr="0039007C" w:rsidRDefault="0039007C" w:rsidP="0039007C">
      <w:pPr>
        <w:pStyle w:val="BodyTextIndent2"/>
        <w:rPr>
          <w:rFonts w:ascii="Times New Roman" w:hAnsi="Times New Roman"/>
        </w:rPr>
      </w:pPr>
      <w:r w:rsidRPr="0039007C">
        <w:rPr>
          <w:rFonts w:ascii="Times New Roman" w:hAnsi="Times New Roman"/>
        </w:rPr>
        <w:t>Pilon ima dve funkcionalno različite reklamne strane:</w:t>
      </w:r>
    </w:p>
    <w:p w14:paraId="4D28BD84" w14:textId="77777777" w:rsidR="0039007C" w:rsidRPr="0039007C" w:rsidRDefault="0039007C" w:rsidP="0039007C">
      <w:pPr>
        <w:pStyle w:val="BodyTextIndent2"/>
        <w:numPr>
          <w:ilvl w:val="0"/>
          <w:numId w:val="41"/>
        </w:numPr>
        <w:rPr>
          <w:rFonts w:ascii="Times New Roman" w:hAnsi="Times New Roman"/>
        </w:rPr>
      </w:pPr>
      <w:r w:rsidRPr="0039007C">
        <w:rPr>
          <w:rFonts w:ascii="Times New Roman" w:hAnsi="Times New Roman"/>
        </w:rPr>
        <w:t>stranu na kojoj se nalaze reklame zakupaca,</w:t>
      </w:r>
    </w:p>
    <w:p w14:paraId="1D6FA119" w14:textId="3C0A5DA0" w:rsidR="0039007C" w:rsidRPr="00DE187B" w:rsidRDefault="0039007C" w:rsidP="00DE187B">
      <w:pPr>
        <w:pStyle w:val="BodyTextIndent2"/>
        <w:numPr>
          <w:ilvl w:val="0"/>
          <w:numId w:val="41"/>
        </w:numPr>
        <w:rPr>
          <w:rFonts w:ascii="Times New Roman" w:hAnsi="Times New Roman"/>
        </w:rPr>
      </w:pPr>
      <w:r w:rsidRPr="0039007C">
        <w:rPr>
          <w:rFonts w:ascii="Times New Roman" w:hAnsi="Times New Roman"/>
        </w:rPr>
        <w:t>stranu na kojoj se nalazi reklama investitora.</w:t>
      </w:r>
    </w:p>
    <w:p w14:paraId="2FFE99C7" w14:textId="43634775" w:rsidR="0039007C" w:rsidRPr="0039007C" w:rsidRDefault="0039007C" w:rsidP="0039007C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de-DE"/>
        </w:rPr>
      </w:pPr>
      <w:r w:rsidRPr="0039007C">
        <w:rPr>
          <w:rFonts w:ascii="Times New Roman" w:hAnsi="Times New Roman"/>
          <w:i/>
          <w:iCs/>
          <w:u w:val="single"/>
          <w:lang w:val="de-DE"/>
        </w:rPr>
        <w:t>Gabariti i visinske kote</w:t>
      </w:r>
    </w:p>
    <w:p w14:paraId="47199345" w14:textId="77777777" w:rsidR="0039007C" w:rsidRPr="0039007C" w:rsidRDefault="0039007C" w:rsidP="0039007C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de-DE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450"/>
      </w:tblGrid>
      <w:tr w:rsidR="0039007C" w:rsidRPr="0039007C" w14:paraId="279B7EFA" w14:textId="77777777" w:rsidTr="00263E73">
        <w:tc>
          <w:tcPr>
            <w:tcW w:w="2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EAB0AB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b/>
                <w:bCs/>
                <w:sz w:val="20"/>
              </w:rPr>
              <w:t>Kota terena (relativno ±0,00)</w:t>
            </w:r>
          </w:p>
        </w:tc>
        <w:tc>
          <w:tcPr>
            <w:tcW w:w="6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885116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sz w:val="20"/>
              </w:rPr>
              <w:t>81,30 mNV (apsolutno)</w:t>
            </w:r>
          </w:p>
        </w:tc>
      </w:tr>
      <w:tr w:rsidR="0039007C" w:rsidRPr="0039007C" w14:paraId="3E7D7C07" w14:textId="77777777" w:rsidTr="00263E73">
        <w:tc>
          <w:tcPr>
            <w:tcW w:w="2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630953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b/>
                <w:bCs/>
                <w:sz w:val="20"/>
              </w:rPr>
              <w:t>Vrh konstrukcije pilona</w:t>
            </w:r>
          </w:p>
        </w:tc>
        <w:tc>
          <w:tcPr>
            <w:tcW w:w="6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697A16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sz w:val="20"/>
              </w:rPr>
              <w:t xml:space="preserve">+17,75 m </w:t>
            </w:r>
            <w:proofErr w:type="gramStart"/>
            <w:r w:rsidRPr="0039007C">
              <w:rPr>
                <w:rFonts w:ascii="Times New Roman" w:eastAsia="Calibri" w:hAnsi="Times New Roman"/>
                <w:sz w:val="20"/>
              </w:rPr>
              <w:t>od</w:t>
            </w:r>
            <w:proofErr w:type="gramEnd"/>
            <w:r w:rsidRPr="0039007C">
              <w:rPr>
                <w:rFonts w:ascii="Times New Roman" w:eastAsia="Calibri" w:hAnsi="Times New Roman"/>
                <w:sz w:val="20"/>
              </w:rPr>
              <w:t xml:space="preserve"> kote terena</w:t>
            </w:r>
          </w:p>
        </w:tc>
      </w:tr>
      <w:tr w:rsidR="0039007C" w:rsidRPr="0039007C" w14:paraId="0D7F8632" w14:textId="77777777" w:rsidTr="00263E73">
        <w:tc>
          <w:tcPr>
            <w:tcW w:w="2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0BF0CE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b/>
                <w:bCs/>
                <w:sz w:val="20"/>
              </w:rPr>
              <w:t>Karakteristične međukote (granice segmenata/kocke)</w:t>
            </w:r>
          </w:p>
        </w:tc>
        <w:tc>
          <w:tcPr>
            <w:tcW w:w="6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220DFD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sz w:val="20"/>
              </w:rPr>
              <w:t>+14,20 m i +12,85 m</w:t>
            </w:r>
          </w:p>
        </w:tc>
      </w:tr>
      <w:tr w:rsidR="0039007C" w:rsidRPr="0039007C" w14:paraId="24F024FA" w14:textId="77777777" w:rsidTr="00263E73">
        <w:tc>
          <w:tcPr>
            <w:tcW w:w="2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4BD320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b/>
                <w:bCs/>
                <w:sz w:val="20"/>
              </w:rPr>
              <w:t>Kota dna temelja</w:t>
            </w:r>
          </w:p>
        </w:tc>
        <w:tc>
          <w:tcPr>
            <w:tcW w:w="6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EF5DD9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sz w:val="20"/>
              </w:rPr>
              <w:t>-1,70 m (prema preseku temelja); gornja stopa temelja na -1,10 m / +0,10 m</w:t>
            </w:r>
          </w:p>
        </w:tc>
      </w:tr>
      <w:tr w:rsidR="0039007C" w:rsidRPr="0039007C" w14:paraId="79E51AA8" w14:textId="77777777" w:rsidTr="00263E73">
        <w:tc>
          <w:tcPr>
            <w:tcW w:w="2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C747D0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b/>
                <w:bCs/>
                <w:sz w:val="20"/>
              </w:rPr>
              <w:t>Logo-kocka na vrhu</w:t>
            </w:r>
          </w:p>
        </w:tc>
        <w:tc>
          <w:tcPr>
            <w:tcW w:w="6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1ACADC" w14:textId="77777777" w:rsidR="0039007C" w:rsidRPr="0039007C" w:rsidRDefault="0039007C" w:rsidP="00263E73">
            <w:pPr>
              <w:rPr>
                <w:rFonts w:ascii="Times New Roman" w:hAnsi="Times New Roman"/>
              </w:rPr>
            </w:pPr>
            <w:r w:rsidRPr="0039007C">
              <w:rPr>
                <w:rFonts w:ascii="Times New Roman" w:eastAsia="Calibri" w:hAnsi="Times New Roman"/>
                <w:sz w:val="20"/>
              </w:rPr>
              <w:t>4,9 × 4,9 m, osvetljena, sa četiri strane</w:t>
            </w:r>
          </w:p>
        </w:tc>
      </w:tr>
    </w:tbl>
    <w:p w14:paraId="01DC7D12" w14:textId="77777777" w:rsidR="0039007C" w:rsidRPr="0039007C" w:rsidRDefault="0039007C" w:rsidP="004535A5">
      <w:pPr>
        <w:autoSpaceDE w:val="0"/>
        <w:autoSpaceDN w:val="0"/>
        <w:adjustRightInd w:val="0"/>
        <w:rPr>
          <w:rFonts w:ascii="Times New Roman" w:hAnsi="Times New Roman"/>
          <w:b/>
          <w:lang w:val="es-ES"/>
        </w:rPr>
      </w:pPr>
    </w:p>
    <w:p w14:paraId="79869086" w14:textId="2FA57D1C" w:rsidR="0039007C" w:rsidRPr="006A7E89" w:rsidRDefault="0039007C" w:rsidP="0039007C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de-DE"/>
        </w:rPr>
      </w:pPr>
      <w:r w:rsidRPr="006A7E89">
        <w:rPr>
          <w:rFonts w:ascii="Times New Roman" w:hAnsi="Times New Roman"/>
          <w:i/>
          <w:iCs/>
          <w:u w:val="single"/>
          <w:lang w:val="de-DE"/>
        </w:rPr>
        <w:t>Konstruktivni sistem</w:t>
      </w:r>
    </w:p>
    <w:p w14:paraId="1CE0A1C0" w14:textId="77777777" w:rsidR="0039007C" w:rsidRPr="006A7E89" w:rsidRDefault="0039007C" w:rsidP="0039007C">
      <w:pPr>
        <w:spacing w:after="140" w:line="300" w:lineRule="auto"/>
        <w:rPr>
          <w:rFonts w:ascii="Times New Roman" w:hAnsi="Times New Roman"/>
        </w:rPr>
      </w:pPr>
      <w:r w:rsidRPr="006A7E89">
        <w:rPr>
          <w:rFonts w:ascii="Times New Roman" w:eastAsia="Calibri" w:hAnsi="Times New Roman"/>
        </w:rPr>
        <w:t>Nosiva konstrukcija pilona je prostorna čelična rešetka trougaoneosnove, sastavljena od tri vertikalna ugaona elementa (pojasnice) povezana dijagonalnim i horizontalnim ukrućenjima. Konstrukcija je po visini podeljena na tipske segmente (Segment A i Segment B), koji se ponavljaju/nadovezuju do pune visine pilona.</w:t>
      </w:r>
    </w:p>
    <w:p w14:paraId="0C2C5C61" w14:textId="3AE40661" w:rsidR="0039007C" w:rsidRPr="006A7E89" w:rsidRDefault="0039007C" w:rsidP="0039007C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de-DE"/>
        </w:rPr>
      </w:pPr>
      <w:r w:rsidRPr="006A7E89">
        <w:rPr>
          <w:rFonts w:ascii="Times New Roman" w:hAnsi="Times New Roman"/>
          <w:i/>
          <w:iCs/>
          <w:u w:val="single"/>
          <w:lang w:val="de-DE"/>
        </w:rPr>
        <w:t>Segmentacija konstrukcije</w:t>
      </w:r>
    </w:p>
    <w:p w14:paraId="5AC297DD" w14:textId="77777777" w:rsidR="0039007C" w:rsidRPr="006A7E89" w:rsidRDefault="0039007C" w:rsidP="0039007C">
      <w:pPr>
        <w:spacing w:after="140" w:line="300" w:lineRule="auto"/>
        <w:rPr>
          <w:rFonts w:ascii="Times New Roman" w:hAnsi="Times New Roman"/>
        </w:rPr>
      </w:pPr>
      <w:r w:rsidRPr="006A7E89">
        <w:rPr>
          <w:rFonts w:ascii="Times New Roman" w:eastAsia="Calibri" w:hAnsi="Times New Roman"/>
        </w:rPr>
        <w:t>Konstrukcija pilona je po visini podeljena na dva tipa rešetkastih segmenata (Segment A i Segment B), koji se razlikuju po rasporedu dijagonalnog ukrućenja. Segmenti se ponavljaju po visini stuba do dostizanja kote vrha konstrukcije.</w:t>
      </w:r>
    </w:p>
    <w:p w14:paraId="7648F06B" w14:textId="77777777" w:rsidR="0039007C" w:rsidRPr="006A7E89" w:rsidRDefault="0039007C" w:rsidP="0039007C">
      <w:pPr>
        <w:pStyle w:val="ListParagraph"/>
        <w:numPr>
          <w:ilvl w:val="0"/>
          <w:numId w:val="42"/>
        </w:numPr>
        <w:spacing w:after="80" w:line="280" w:lineRule="auto"/>
        <w:contextualSpacing w:val="0"/>
        <w:rPr>
          <w:rFonts w:ascii="Times New Roman" w:hAnsi="Times New Roman"/>
        </w:rPr>
      </w:pPr>
      <w:r w:rsidRPr="006A7E89">
        <w:rPr>
          <w:rFonts w:ascii="Times New Roman" w:eastAsia="Calibri" w:hAnsi="Times New Roman"/>
        </w:rPr>
        <w:t>Segment A – rešetkasti panel sa dijagonalnim ukrućenjem, u zoni neposredno iznad temelja/donjeg dela stuba.</w:t>
      </w:r>
    </w:p>
    <w:p w14:paraId="673C3D31" w14:textId="77777777" w:rsidR="0039007C" w:rsidRPr="006A7E89" w:rsidRDefault="0039007C" w:rsidP="0039007C">
      <w:pPr>
        <w:pStyle w:val="ListParagraph"/>
        <w:numPr>
          <w:ilvl w:val="0"/>
          <w:numId w:val="42"/>
        </w:numPr>
        <w:spacing w:after="80" w:line="280" w:lineRule="auto"/>
        <w:contextualSpacing w:val="0"/>
        <w:rPr>
          <w:rFonts w:ascii="Times New Roman" w:hAnsi="Times New Roman"/>
        </w:rPr>
      </w:pPr>
      <w:r w:rsidRPr="006A7E89">
        <w:rPr>
          <w:rFonts w:ascii="Times New Roman" w:eastAsia="Calibri" w:hAnsi="Times New Roman"/>
        </w:rPr>
        <w:lastRenderedPageBreak/>
        <w:t>Segment B – rešetkasti panel sa dijagonalnim ukrućenjem, ponavlja se do vrha konstrukcije, ispod logo-kocke.</w:t>
      </w:r>
    </w:p>
    <w:p w14:paraId="3B01A043" w14:textId="79444062" w:rsidR="0039007C" w:rsidRPr="006A7E89" w:rsidRDefault="0039007C" w:rsidP="0039007C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de-DE"/>
        </w:rPr>
      </w:pPr>
      <w:r w:rsidRPr="006A7E89">
        <w:rPr>
          <w:rFonts w:ascii="Times New Roman" w:hAnsi="Times New Roman"/>
          <w:i/>
          <w:iCs/>
          <w:u w:val="single"/>
          <w:lang w:val="de-DE"/>
        </w:rPr>
        <w:t>Temelj</w:t>
      </w:r>
    </w:p>
    <w:p w14:paraId="7685CC9F" w14:textId="77777777" w:rsidR="0039007C" w:rsidRPr="006A7E89" w:rsidRDefault="0039007C" w:rsidP="0039007C">
      <w:pPr>
        <w:spacing w:after="140" w:line="300" w:lineRule="auto"/>
        <w:rPr>
          <w:rFonts w:ascii="Times New Roman" w:eastAsia="Calibri" w:hAnsi="Times New Roman"/>
        </w:rPr>
      </w:pPr>
      <w:r w:rsidRPr="006A7E89">
        <w:rPr>
          <w:rFonts w:ascii="Times New Roman" w:eastAsia="Calibri" w:hAnsi="Times New Roman"/>
        </w:rPr>
        <w:t>Pilon je fundiran na armiranobetonskom stopastom temelju stepenaste forme, sa ankerisanjem čelične konstrukcije preko temeljnih ploča/ankera u nivou gornje kote temelja. Dno temelja je na koti -1,70 m, a gornja površina temeljne stope na koti oko -1,10 m, sa nadvišenjem/podlogom do kote +0,10 m ispod stuba.</w:t>
      </w:r>
    </w:p>
    <w:p w14:paraId="4AB4E90C" w14:textId="72B5CB1A" w:rsidR="0039007C" w:rsidRPr="006A7E89" w:rsidRDefault="0039007C" w:rsidP="0039007C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de-DE"/>
        </w:rPr>
      </w:pPr>
      <w:r w:rsidRPr="006A7E89">
        <w:rPr>
          <w:rFonts w:ascii="Times New Roman" w:hAnsi="Times New Roman"/>
          <w:i/>
          <w:iCs/>
          <w:u w:val="single"/>
          <w:lang w:val="de-DE"/>
        </w:rPr>
        <w:t>Fasadna obloga i reklamne površine</w:t>
      </w:r>
    </w:p>
    <w:p w14:paraId="238903CD" w14:textId="77777777" w:rsidR="0039007C" w:rsidRPr="006A7E89" w:rsidRDefault="0039007C" w:rsidP="0039007C">
      <w:pPr>
        <w:pStyle w:val="ListParagraph"/>
        <w:numPr>
          <w:ilvl w:val="0"/>
          <w:numId w:val="42"/>
        </w:numPr>
        <w:spacing w:after="80" w:line="280" w:lineRule="auto"/>
        <w:contextualSpacing w:val="0"/>
        <w:rPr>
          <w:rFonts w:ascii="Times New Roman" w:hAnsi="Times New Roman"/>
        </w:rPr>
      </w:pPr>
      <w:r w:rsidRPr="006A7E89">
        <w:rPr>
          <w:rFonts w:ascii="Times New Roman" w:eastAsia="Calibri" w:hAnsi="Times New Roman"/>
        </w:rPr>
        <w:t>Stub pilona: reklamna polja sa celopovršinskom oblogom od alunonda (ACM panela).</w:t>
      </w:r>
    </w:p>
    <w:p w14:paraId="5A639D2C" w14:textId="77777777" w:rsidR="0039007C" w:rsidRPr="006A7E89" w:rsidRDefault="0039007C" w:rsidP="0039007C">
      <w:pPr>
        <w:pStyle w:val="ListParagraph"/>
        <w:numPr>
          <w:ilvl w:val="0"/>
          <w:numId w:val="42"/>
        </w:numPr>
        <w:spacing w:after="80" w:line="280" w:lineRule="auto"/>
        <w:contextualSpacing w:val="0"/>
        <w:rPr>
          <w:rFonts w:ascii="Times New Roman" w:hAnsi="Times New Roman"/>
        </w:rPr>
      </w:pPr>
      <w:r w:rsidRPr="006A7E89">
        <w:rPr>
          <w:rFonts w:ascii="Times New Roman" w:eastAsia="Calibri" w:hAnsi="Times New Roman"/>
        </w:rPr>
        <w:t>Pristupna vrata za održavanje u obradi od alucobonda, dimenzija 80/190 cm.</w:t>
      </w:r>
    </w:p>
    <w:p w14:paraId="3A9188B0" w14:textId="77777777" w:rsidR="0039007C" w:rsidRPr="006A7E89" w:rsidRDefault="0039007C" w:rsidP="0039007C">
      <w:pPr>
        <w:pStyle w:val="ListParagraph"/>
        <w:numPr>
          <w:ilvl w:val="0"/>
          <w:numId w:val="42"/>
        </w:numPr>
        <w:spacing w:after="80" w:line="280" w:lineRule="auto"/>
        <w:contextualSpacing w:val="0"/>
        <w:rPr>
          <w:rFonts w:ascii="Times New Roman" w:hAnsi="Times New Roman"/>
        </w:rPr>
      </w:pPr>
      <w:r w:rsidRPr="006A7E89">
        <w:rPr>
          <w:rFonts w:ascii="Times New Roman" w:eastAsia="Calibri" w:hAnsi="Times New Roman"/>
        </w:rPr>
        <w:t>Vrh konstrukcije: logotip STOP SHOP, izveden u skladu sa korporativnim identitetom investitora – osvetljena kocka sa oznakom na sve četiri strane, dimenzija 5 × 5 m.</w:t>
      </w:r>
    </w:p>
    <w:p w14:paraId="63B0B2A3" w14:textId="127FACA6" w:rsidR="00DE187B" w:rsidRPr="006A7E89" w:rsidRDefault="0039007C" w:rsidP="00C744C0">
      <w:pPr>
        <w:pStyle w:val="ListParagraph"/>
        <w:numPr>
          <w:ilvl w:val="0"/>
          <w:numId w:val="42"/>
        </w:numPr>
        <w:spacing w:after="80" w:line="280" w:lineRule="auto"/>
        <w:contextualSpacing w:val="0"/>
        <w:rPr>
          <w:rFonts w:ascii="Times New Roman" w:hAnsi="Times New Roman"/>
        </w:rPr>
      </w:pPr>
      <w:r w:rsidRPr="006A7E89">
        <w:rPr>
          <w:rFonts w:ascii="Times New Roman" w:eastAsia="Calibri" w:hAnsi="Times New Roman"/>
        </w:rPr>
        <w:t>Čelična konstrukcija pilona se boji u boju po izboru investitora – belu boju.</w:t>
      </w:r>
    </w:p>
    <w:p w14:paraId="0939F1B8" w14:textId="0CC1F8B3" w:rsidR="00DE187B" w:rsidRPr="006A7E89" w:rsidRDefault="0039007C" w:rsidP="00DE187B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sr-Cyrl-RS"/>
        </w:rPr>
      </w:pPr>
      <w:r w:rsidRPr="006A7E89">
        <w:rPr>
          <w:rFonts w:ascii="Times New Roman" w:hAnsi="Times New Roman"/>
          <w:i/>
          <w:iCs/>
          <w:u w:val="single"/>
          <w:lang w:val="de-DE"/>
        </w:rPr>
        <w:t>Pristup i održavanje</w:t>
      </w:r>
    </w:p>
    <w:p w14:paraId="5B641601" w14:textId="1C44749A" w:rsidR="0039007C" w:rsidRDefault="0039007C" w:rsidP="00DE187B">
      <w:pPr>
        <w:pStyle w:val="BodyTextIndent2"/>
        <w:ind w:left="420" w:firstLine="0"/>
        <w:rPr>
          <w:rFonts w:ascii="Times New Roman" w:eastAsia="Calibri" w:hAnsi="Times New Roman"/>
        </w:rPr>
      </w:pPr>
      <w:r w:rsidRPr="006A7E89">
        <w:rPr>
          <w:rFonts w:ascii="Times New Roman" w:eastAsia="Calibri" w:hAnsi="Times New Roman"/>
        </w:rPr>
        <w:t>Unutar pilona predviđene su merdevine (penjalice) za potrebe održavanja, sa sistemom zaštite od pada, koje omogućavaju pristup po celoj visini konstrukcije do logo-kocke na vrhu. Pristup u unutrašnjost stuba obezbeđen je kroz servisna vrata u fasadnoj oblozi (80/190 cm).</w:t>
      </w:r>
    </w:p>
    <w:p w14:paraId="25E1EBFD" w14:textId="77777777" w:rsidR="006A7E89" w:rsidRPr="006A7E89" w:rsidRDefault="006A7E89" w:rsidP="00DE187B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de-DE"/>
        </w:rPr>
      </w:pPr>
    </w:p>
    <w:p w14:paraId="1D86CE39" w14:textId="45BCCB2D" w:rsidR="0039007C" w:rsidRPr="006A7E89" w:rsidRDefault="0039007C" w:rsidP="0039007C">
      <w:pPr>
        <w:pStyle w:val="BodyTextIndent2"/>
        <w:ind w:left="420" w:firstLine="0"/>
        <w:rPr>
          <w:rFonts w:ascii="Times New Roman" w:hAnsi="Times New Roman"/>
          <w:i/>
          <w:iCs/>
          <w:u w:val="single"/>
          <w:lang w:val="de-DE"/>
        </w:rPr>
      </w:pPr>
      <w:r w:rsidRPr="006A7E89">
        <w:rPr>
          <w:rFonts w:ascii="Times New Roman" w:hAnsi="Times New Roman"/>
          <w:i/>
          <w:iCs/>
          <w:u w:val="single"/>
          <w:lang w:val="de-DE"/>
        </w:rPr>
        <w:t>Elektro i osvetljenje</w:t>
      </w:r>
    </w:p>
    <w:p w14:paraId="67B7ECF8" w14:textId="02441C95" w:rsidR="0039007C" w:rsidRPr="006A7E89" w:rsidRDefault="0039007C" w:rsidP="00C60475">
      <w:pPr>
        <w:spacing w:after="140" w:line="300" w:lineRule="auto"/>
        <w:rPr>
          <w:rFonts w:ascii="Times New Roman" w:eastAsia="Calibri" w:hAnsi="Times New Roman"/>
        </w:rPr>
      </w:pPr>
      <w:r w:rsidRPr="006A7E89">
        <w:rPr>
          <w:rFonts w:ascii="Times New Roman" w:eastAsia="Calibri" w:hAnsi="Times New Roman"/>
        </w:rPr>
        <w:t>Logo-kocka na vrhu pilona je osvetljena sa sve četiri strane. Detaljno elektro rešenje (napajanje, razvod, zaštita) nije predmet arhitektonsko-konstruktivnog lista analiziranog u ovom opisu i treba ga definisati posebnim projektom elektroinstalacija.</w:t>
      </w:r>
    </w:p>
    <w:p w14:paraId="1BD46C98" w14:textId="77777777" w:rsidR="006A7E89" w:rsidRDefault="006A7E89" w:rsidP="004535A5">
      <w:pPr>
        <w:autoSpaceDE w:val="0"/>
        <w:autoSpaceDN w:val="0"/>
        <w:adjustRightInd w:val="0"/>
        <w:rPr>
          <w:rFonts w:ascii="Times New Roman" w:hAnsi="Times New Roman"/>
          <w:b/>
          <w:lang w:val="es-ES"/>
        </w:rPr>
      </w:pPr>
    </w:p>
    <w:p w14:paraId="5EBE4759" w14:textId="0107D82F" w:rsidR="006A7E89" w:rsidRPr="009E37AB" w:rsidRDefault="004535A5" w:rsidP="004535A5">
      <w:pPr>
        <w:autoSpaceDE w:val="0"/>
        <w:autoSpaceDN w:val="0"/>
        <w:adjustRightInd w:val="0"/>
        <w:rPr>
          <w:rFonts w:ascii="Times New Roman" w:hAnsi="Times New Roman"/>
          <w:b/>
          <w:lang w:val="es-ES"/>
        </w:rPr>
      </w:pPr>
      <w:r w:rsidRPr="009E37AB">
        <w:rPr>
          <w:rFonts w:ascii="Times New Roman" w:hAnsi="Times New Roman"/>
          <w:b/>
          <w:lang w:val="es-ES"/>
        </w:rPr>
        <w:t>ANALIZA</w:t>
      </w:r>
      <w:r w:rsidR="004B06E9">
        <w:rPr>
          <w:rFonts w:ascii="Times New Roman" w:hAnsi="Times New Roman"/>
          <w:b/>
          <w:lang w:val="es-ES"/>
        </w:rPr>
        <w:t xml:space="preserve"> planiranog stanja</w:t>
      </w:r>
      <w:r w:rsidRPr="009E37AB">
        <w:rPr>
          <w:rFonts w:ascii="Times New Roman" w:hAnsi="Times New Roman"/>
          <w:b/>
          <w:lang w:val="es-ES"/>
        </w:rPr>
        <w:t>:</w:t>
      </w:r>
    </w:p>
    <w:p w14:paraId="5EEB7A97" w14:textId="25F6E032" w:rsidR="00DF08F6" w:rsidRPr="009E37AB" w:rsidRDefault="004535A5" w:rsidP="004535A5">
      <w:pPr>
        <w:autoSpaceDE w:val="0"/>
        <w:autoSpaceDN w:val="0"/>
        <w:adjustRightInd w:val="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>Postojeća gra</w:t>
      </w:r>
      <w:r w:rsidR="0039007C">
        <w:rPr>
          <w:rFonts w:ascii="Times New Roman" w:hAnsi="Times New Roman"/>
          <w:lang w:val="es-ES"/>
        </w:rPr>
        <w:t>đ</w:t>
      </w:r>
      <w:r w:rsidR="000B7E1B" w:rsidRPr="009E37AB">
        <w:rPr>
          <w:rFonts w:ascii="Times New Roman" w:hAnsi="Times New Roman"/>
          <w:lang w:val="es-ES"/>
        </w:rPr>
        <w:t>.</w:t>
      </w:r>
      <w:r w:rsidRPr="009E37AB">
        <w:rPr>
          <w:rFonts w:ascii="Times New Roman" w:hAnsi="Times New Roman"/>
          <w:lang w:val="es-ES"/>
        </w:rPr>
        <w:t xml:space="preserve"> parcela br</w:t>
      </w:r>
      <w:r w:rsidR="00C75DE6" w:rsidRPr="009E37AB">
        <w:rPr>
          <w:rFonts w:ascii="Times New Roman" w:hAnsi="Times New Roman"/>
          <w:lang w:val="es-ES"/>
        </w:rPr>
        <w:t>.</w:t>
      </w:r>
      <w:r w:rsidRPr="009E37AB">
        <w:rPr>
          <w:rFonts w:ascii="Times New Roman" w:hAnsi="Times New Roman"/>
          <w:lang w:val="es-ES"/>
        </w:rPr>
        <w:t xml:space="preserve"> </w:t>
      </w:r>
      <w:r w:rsidR="0039007C">
        <w:rPr>
          <w:rFonts w:ascii="Times New Roman" w:hAnsi="Times New Roman"/>
          <w:lang w:val="es-ES"/>
        </w:rPr>
        <w:t>21640</w:t>
      </w:r>
      <w:r w:rsidR="006033F8" w:rsidRPr="009E37AB">
        <w:rPr>
          <w:rFonts w:ascii="Times New Roman" w:hAnsi="Times New Roman"/>
          <w:lang w:val="es-ES"/>
        </w:rPr>
        <w:t>/</w:t>
      </w:r>
      <w:proofErr w:type="gramStart"/>
      <w:r w:rsidR="0039007C">
        <w:rPr>
          <w:rFonts w:ascii="Times New Roman" w:hAnsi="Times New Roman"/>
          <w:lang w:val="es-ES"/>
        </w:rPr>
        <w:t>2</w:t>
      </w:r>
      <w:r w:rsidRPr="009E37AB">
        <w:rPr>
          <w:rFonts w:ascii="Times New Roman" w:hAnsi="Times New Roman"/>
          <w:lang w:val="es-ES"/>
        </w:rPr>
        <w:t xml:space="preserve">  KO</w:t>
      </w:r>
      <w:proofErr w:type="gramEnd"/>
      <w:r w:rsidRPr="009E37AB">
        <w:rPr>
          <w:rFonts w:ascii="Times New Roman" w:hAnsi="Times New Roman"/>
          <w:lang w:val="es-ES"/>
        </w:rPr>
        <w:t xml:space="preserve"> </w:t>
      </w:r>
      <w:r w:rsidR="0039007C">
        <w:rPr>
          <w:rFonts w:ascii="Times New Roman" w:hAnsi="Times New Roman"/>
          <w:lang w:val="es-ES"/>
        </w:rPr>
        <w:t>Gornji Milanovac</w:t>
      </w:r>
      <w:r w:rsidRPr="009E37AB">
        <w:rPr>
          <w:rFonts w:ascii="Times New Roman" w:hAnsi="Times New Roman"/>
          <w:lang w:val="es-ES"/>
        </w:rPr>
        <w:t>:</w:t>
      </w:r>
    </w:p>
    <w:p w14:paraId="0D8D0C21" w14:textId="0B03AA85" w:rsidR="00901FB8" w:rsidRPr="009E37AB" w:rsidRDefault="004535A5" w:rsidP="004535A5">
      <w:pPr>
        <w:autoSpaceDE w:val="0"/>
        <w:autoSpaceDN w:val="0"/>
        <w:adjustRightInd w:val="0"/>
        <w:rPr>
          <w:rFonts w:ascii="Times New Roman" w:hAnsi="Times New Roman"/>
          <w:lang w:val="es-ES"/>
        </w:rPr>
      </w:pPr>
      <w:r w:rsidRPr="009E37AB">
        <w:rPr>
          <w:rFonts w:ascii="Times New Roman" w:hAnsi="Times New Roman"/>
          <w:lang w:val="es-ES"/>
        </w:rPr>
        <w:t xml:space="preserve">Površina parcele:  </w:t>
      </w:r>
      <w:r w:rsidR="0039007C">
        <w:rPr>
          <w:rFonts w:ascii="Times New Roman" w:hAnsi="Times New Roman"/>
          <w:lang w:val="es-ES"/>
        </w:rPr>
        <w:t>5 16 59</w:t>
      </w:r>
      <w:r w:rsidR="0039007C" w:rsidRPr="009E37AB">
        <w:rPr>
          <w:rFonts w:ascii="Times New Roman" w:hAnsi="Times New Roman"/>
          <w:lang w:val="es-ES"/>
        </w:rPr>
        <w:t>m</w:t>
      </w:r>
      <w:r w:rsidR="0039007C" w:rsidRPr="009E37AB">
        <w:rPr>
          <w:rFonts w:ascii="Times New Roman" w:hAnsi="Times New Roman"/>
          <w:vertAlign w:val="superscript"/>
          <w:lang w:val="es-ES"/>
        </w:rPr>
        <w:t>2</w:t>
      </w:r>
    </w:p>
    <w:p w14:paraId="0DCA96A6" w14:textId="590A2044" w:rsidR="004535A5" w:rsidRPr="009E37AB" w:rsidRDefault="00DF08F6" w:rsidP="0039007C">
      <w:pPr>
        <w:autoSpaceDE w:val="0"/>
        <w:autoSpaceDN w:val="0"/>
        <w:adjustRightInd w:val="0"/>
        <w:rPr>
          <w:rFonts w:ascii="Times New Roman" w:hAnsi="Times New Roman"/>
          <w:b/>
          <w:bCs/>
          <w:lang w:val="de-DE"/>
        </w:rPr>
      </w:pPr>
      <w:r w:rsidRPr="009E37AB">
        <w:rPr>
          <w:rFonts w:ascii="Times New Roman" w:hAnsi="Times New Roman"/>
          <w:lang w:val="es-ES"/>
        </w:rPr>
        <w:t xml:space="preserve">Namena:             </w:t>
      </w:r>
      <w:r w:rsidR="0039007C" w:rsidRPr="0039007C">
        <w:rPr>
          <w:rFonts w:ascii="Times New Roman" w:hAnsi="Times New Roman"/>
          <w:lang w:val="es-ES"/>
        </w:rPr>
        <w:t>Usluge</w:t>
      </w:r>
    </w:p>
    <w:p w14:paraId="46B43C7C" w14:textId="0B8129F5" w:rsidR="00AC5F7A" w:rsidRPr="009E37AB" w:rsidRDefault="00AC5F7A" w:rsidP="004535A5">
      <w:pPr>
        <w:autoSpaceDE w:val="0"/>
        <w:autoSpaceDN w:val="0"/>
        <w:adjustRightInd w:val="0"/>
        <w:rPr>
          <w:rFonts w:ascii="Times New Roman" w:hAnsi="Times New Roman"/>
          <w:b/>
          <w:bCs/>
          <w:lang w:val="de-DE"/>
        </w:rPr>
      </w:pPr>
    </w:p>
    <w:p w14:paraId="7CAA0A44" w14:textId="77777777" w:rsidR="0039007C" w:rsidRDefault="00AC5F7A" w:rsidP="004535A5">
      <w:pPr>
        <w:autoSpaceDE w:val="0"/>
        <w:autoSpaceDN w:val="0"/>
        <w:adjustRightInd w:val="0"/>
        <w:rPr>
          <w:rFonts w:ascii="Times New Roman" w:hAnsi="Times New Roman"/>
          <w:b/>
          <w:bCs/>
          <w:lang w:val="de-DE"/>
        </w:rPr>
      </w:pPr>
      <w:r w:rsidRPr="009E37AB">
        <w:rPr>
          <w:rFonts w:ascii="Times New Roman" w:hAnsi="Times New Roman"/>
          <w:b/>
          <w:bCs/>
          <w:lang w:val="de-DE"/>
        </w:rPr>
        <w:t xml:space="preserve">Za datu </w:t>
      </w:r>
      <w:r w:rsidR="0039007C">
        <w:rPr>
          <w:rFonts w:ascii="Times New Roman" w:hAnsi="Times New Roman"/>
          <w:b/>
          <w:bCs/>
          <w:lang w:val="de-DE"/>
        </w:rPr>
        <w:t xml:space="preserve">parcelu data je maksimalna visina od P+4, odnosno 24m do venca objekta, a 28 do slemena. </w:t>
      </w:r>
    </w:p>
    <w:p w14:paraId="0AEAD1B4" w14:textId="77777777" w:rsidR="006A7E89" w:rsidRDefault="006A7E89" w:rsidP="004535A5">
      <w:pPr>
        <w:autoSpaceDE w:val="0"/>
        <w:autoSpaceDN w:val="0"/>
        <w:adjustRightInd w:val="0"/>
        <w:rPr>
          <w:rFonts w:ascii="Times New Roman" w:hAnsi="Times New Roman"/>
          <w:b/>
          <w:bCs/>
          <w:lang w:val="de-DE"/>
        </w:rPr>
      </w:pPr>
    </w:p>
    <w:p w14:paraId="7533455D" w14:textId="10BA4051" w:rsidR="00AC5F7A" w:rsidRDefault="0039007C" w:rsidP="004535A5">
      <w:pPr>
        <w:autoSpaceDE w:val="0"/>
        <w:autoSpaceDN w:val="0"/>
        <w:adjustRightInd w:val="0"/>
        <w:rPr>
          <w:rFonts w:ascii="Times New Roman" w:hAnsi="Times New Roman"/>
          <w:b/>
          <w:bCs/>
          <w:lang w:val="de-DE"/>
        </w:rPr>
      </w:pPr>
      <w:r>
        <w:rPr>
          <w:rFonts w:ascii="Times New Roman" w:hAnsi="Times New Roman"/>
          <w:b/>
          <w:bCs/>
          <w:lang w:val="de-DE"/>
        </w:rPr>
        <w:t xml:space="preserve">Ovaj reklamni pilon ima visinu od </w:t>
      </w:r>
      <w:r w:rsidR="00C60475">
        <w:rPr>
          <w:rFonts w:ascii="Times New Roman" w:hAnsi="Times New Roman"/>
          <w:b/>
          <w:bCs/>
          <w:lang w:val="de-DE"/>
        </w:rPr>
        <w:t>17.75</w:t>
      </w:r>
      <w:r>
        <w:rPr>
          <w:rFonts w:ascii="Times New Roman" w:hAnsi="Times New Roman"/>
          <w:b/>
          <w:bCs/>
          <w:lang w:val="de-DE"/>
        </w:rPr>
        <w:t>m čime zadovoljava date uslove.</w:t>
      </w:r>
    </w:p>
    <w:p w14:paraId="7BD969CD" w14:textId="77777777" w:rsidR="006A7E89" w:rsidRDefault="006A7E89" w:rsidP="004535A5">
      <w:pPr>
        <w:autoSpaceDE w:val="0"/>
        <w:autoSpaceDN w:val="0"/>
        <w:adjustRightInd w:val="0"/>
        <w:rPr>
          <w:rFonts w:ascii="Times New Roman" w:hAnsi="Times New Roman"/>
          <w:b/>
          <w:bCs/>
          <w:lang w:val="de-DE"/>
        </w:rPr>
      </w:pPr>
    </w:p>
    <w:p w14:paraId="1C689B99" w14:textId="0FAE42BD" w:rsidR="0039007C" w:rsidRPr="009E37AB" w:rsidRDefault="0039007C" w:rsidP="004535A5">
      <w:pPr>
        <w:autoSpaceDE w:val="0"/>
        <w:autoSpaceDN w:val="0"/>
        <w:adjustRightInd w:val="0"/>
        <w:rPr>
          <w:rFonts w:ascii="Times New Roman" w:hAnsi="Times New Roman"/>
          <w:lang w:val="de-DE"/>
        </w:rPr>
      </w:pPr>
      <w:r>
        <w:rPr>
          <w:rFonts w:ascii="Times New Roman" w:hAnsi="Times New Roman"/>
          <w:b/>
          <w:bCs/>
          <w:lang w:val="de-DE"/>
        </w:rPr>
        <w:t>Udaljen je 4,5m od ulice Miše Lazića čime zadovoljava i uslove horizontalne regulacije</w:t>
      </w:r>
    </w:p>
    <w:p w14:paraId="4576065B" w14:textId="77777777" w:rsidR="0039007C" w:rsidRDefault="0039007C" w:rsidP="00525045">
      <w:pPr>
        <w:spacing w:after="160" w:line="259" w:lineRule="auto"/>
        <w:jc w:val="both"/>
        <w:rPr>
          <w:rFonts w:ascii="Times New Roman" w:hAnsi="Times New Roman"/>
          <w:lang w:val="sr-Latn-RS"/>
        </w:rPr>
      </w:pPr>
    </w:p>
    <w:p w14:paraId="3B4EB9DD" w14:textId="77777777" w:rsidR="006A7E89" w:rsidRDefault="006A7E89" w:rsidP="00525045">
      <w:pPr>
        <w:spacing w:after="160" w:line="259" w:lineRule="auto"/>
        <w:jc w:val="both"/>
        <w:rPr>
          <w:rFonts w:ascii="Times New Roman" w:hAnsi="Times New Roman"/>
          <w:lang w:val="sr-Latn-RS"/>
        </w:rPr>
      </w:pPr>
    </w:p>
    <w:p w14:paraId="21E6081B" w14:textId="77777777" w:rsidR="006A7E89" w:rsidRPr="009E37AB" w:rsidRDefault="006A7E89" w:rsidP="00525045">
      <w:pPr>
        <w:spacing w:after="160" w:line="259" w:lineRule="auto"/>
        <w:jc w:val="both"/>
        <w:rPr>
          <w:rFonts w:ascii="Times New Roman" w:hAnsi="Times New Roman"/>
          <w:lang w:val="sr-Latn-RS"/>
        </w:rPr>
      </w:pPr>
    </w:p>
    <w:tbl>
      <w:tblPr>
        <w:tblW w:w="98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7"/>
        <w:gridCol w:w="3690"/>
        <w:gridCol w:w="3893"/>
      </w:tblGrid>
      <w:tr w:rsidR="00653095" w:rsidRPr="009E37AB" w14:paraId="1E83AA3C" w14:textId="77777777" w:rsidTr="00525045">
        <w:trPr>
          <w:trHeight w:val="381"/>
        </w:trPr>
        <w:tc>
          <w:tcPr>
            <w:tcW w:w="2227" w:type="dxa"/>
          </w:tcPr>
          <w:p w14:paraId="2BF095C4" w14:textId="597B86D1" w:rsidR="00653095" w:rsidRPr="009E37AB" w:rsidRDefault="00653095" w:rsidP="002C4125">
            <w:pPr>
              <w:spacing w:after="80"/>
              <w:rPr>
                <w:rFonts w:ascii="Times New Roman" w:hAnsi="Times New Roman"/>
              </w:rPr>
            </w:pPr>
            <w:bookmarkStart w:id="4" w:name="_Hlk210467250"/>
            <w:r w:rsidRPr="009E37AB">
              <w:rPr>
                <w:rFonts w:ascii="Times New Roman" w:hAnsi="Times New Roman"/>
              </w:rPr>
              <w:lastRenderedPageBreak/>
              <w:t>Opis</w:t>
            </w:r>
            <w:r w:rsidR="007F1CDB" w:rsidRPr="009E37AB">
              <w:rPr>
                <w:rFonts w:ascii="Times New Roman" w:hAnsi="Times New Roman"/>
              </w:rPr>
              <w:t>:</w:t>
            </w:r>
          </w:p>
        </w:tc>
        <w:tc>
          <w:tcPr>
            <w:tcW w:w="3690" w:type="dxa"/>
          </w:tcPr>
          <w:p w14:paraId="47AE4031" w14:textId="2EB23FD2" w:rsidR="00653095" w:rsidRPr="009E37AB" w:rsidRDefault="00653095" w:rsidP="002C4125">
            <w:pPr>
              <w:spacing w:after="80"/>
              <w:rPr>
                <w:rFonts w:ascii="Times New Roman" w:hAnsi="Times New Roman"/>
              </w:rPr>
            </w:pPr>
            <w:r w:rsidRPr="009E37AB">
              <w:rPr>
                <w:rFonts w:ascii="Times New Roman" w:hAnsi="Times New Roman"/>
              </w:rPr>
              <w:t>Dozvoljeno Planom</w:t>
            </w:r>
            <w:r w:rsidR="000D45C5" w:rsidRPr="009E37AB">
              <w:rPr>
                <w:rFonts w:ascii="Times New Roman" w:hAnsi="Times New Roman"/>
              </w:rPr>
              <w:t>:</w:t>
            </w:r>
          </w:p>
        </w:tc>
        <w:tc>
          <w:tcPr>
            <w:tcW w:w="3893" w:type="dxa"/>
          </w:tcPr>
          <w:p w14:paraId="02E1764A" w14:textId="074719DC" w:rsidR="00653095" w:rsidRPr="009E37AB" w:rsidRDefault="00653095" w:rsidP="002C4125">
            <w:pPr>
              <w:spacing w:after="80"/>
              <w:rPr>
                <w:rFonts w:ascii="Times New Roman" w:hAnsi="Times New Roman"/>
              </w:rPr>
            </w:pPr>
            <w:r w:rsidRPr="009E37AB">
              <w:rPr>
                <w:rFonts w:ascii="Times New Roman" w:hAnsi="Times New Roman"/>
              </w:rPr>
              <w:t>Ostvareno projektom</w:t>
            </w:r>
            <w:r w:rsidR="000D45C5" w:rsidRPr="009E37AB">
              <w:rPr>
                <w:rFonts w:ascii="Times New Roman" w:hAnsi="Times New Roman"/>
              </w:rPr>
              <w:t>:</w:t>
            </w:r>
          </w:p>
        </w:tc>
      </w:tr>
      <w:tr w:rsidR="00653095" w:rsidRPr="009E37AB" w14:paraId="1DEB1917" w14:textId="77777777" w:rsidTr="00525045">
        <w:trPr>
          <w:trHeight w:val="381"/>
        </w:trPr>
        <w:tc>
          <w:tcPr>
            <w:tcW w:w="2227" w:type="dxa"/>
          </w:tcPr>
          <w:p w14:paraId="3C267FDD" w14:textId="1E706912" w:rsidR="00653095" w:rsidRPr="009E37AB" w:rsidRDefault="00653095" w:rsidP="002C4125">
            <w:pPr>
              <w:spacing w:after="80"/>
              <w:rPr>
                <w:rFonts w:ascii="Times New Roman" w:hAnsi="Times New Roman"/>
              </w:rPr>
            </w:pPr>
            <w:r w:rsidRPr="009E37AB">
              <w:rPr>
                <w:rFonts w:ascii="Times New Roman" w:hAnsi="Times New Roman"/>
              </w:rPr>
              <w:t>Namena objekata</w:t>
            </w:r>
            <w:r w:rsidR="007F1CDB" w:rsidRPr="009E37AB">
              <w:rPr>
                <w:rFonts w:ascii="Times New Roman" w:hAnsi="Times New Roman"/>
              </w:rPr>
              <w:t>:</w:t>
            </w:r>
          </w:p>
        </w:tc>
        <w:tc>
          <w:tcPr>
            <w:tcW w:w="3690" w:type="dxa"/>
          </w:tcPr>
          <w:p w14:paraId="2C041761" w14:textId="781C14A7" w:rsidR="00653095" w:rsidRPr="009E37AB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Usluge</w:t>
            </w:r>
          </w:p>
        </w:tc>
        <w:tc>
          <w:tcPr>
            <w:tcW w:w="3893" w:type="dxa"/>
          </w:tcPr>
          <w:p w14:paraId="4033CA77" w14:textId="60204D1E" w:rsidR="00653095" w:rsidRPr="009E37AB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Usluge</w:t>
            </w:r>
          </w:p>
        </w:tc>
      </w:tr>
      <w:tr w:rsidR="00653095" w:rsidRPr="009E37AB" w14:paraId="230A68A8" w14:textId="77777777" w:rsidTr="00525045">
        <w:trPr>
          <w:trHeight w:val="381"/>
        </w:trPr>
        <w:tc>
          <w:tcPr>
            <w:tcW w:w="2227" w:type="dxa"/>
          </w:tcPr>
          <w:p w14:paraId="5F2E435F" w14:textId="5F042E0E" w:rsidR="00653095" w:rsidRPr="009E37AB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Visinska regulacija</w:t>
            </w:r>
            <w:r w:rsidR="007F1CDB" w:rsidRPr="009E37AB">
              <w:rPr>
                <w:rFonts w:ascii="Times New Roman" w:hAnsi="Times New Roman"/>
              </w:rPr>
              <w:t>:</w:t>
            </w:r>
          </w:p>
        </w:tc>
        <w:tc>
          <w:tcPr>
            <w:tcW w:w="3690" w:type="dxa"/>
          </w:tcPr>
          <w:p w14:paraId="7A6A14C3" w14:textId="77777777" w:rsidR="0039007C" w:rsidRDefault="00BB6223" w:rsidP="002C4125">
            <w:pPr>
              <w:spacing w:after="80"/>
              <w:rPr>
                <w:rFonts w:ascii="Times New Roman" w:hAnsi="Times New Roman"/>
              </w:rPr>
            </w:pPr>
            <w:r w:rsidRPr="009E37AB">
              <w:rPr>
                <w:rFonts w:ascii="Times New Roman" w:hAnsi="Times New Roman"/>
              </w:rPr>
              <w:t>P+</w:t>
            </w:r>
            <w:r w:rsidR="0039007C">
              <w:rPr>
                <w:rFonts w:ascii="Times New Roman" w:hAnsi="Times New Roman"/>
              </w:rPr>
              <w:t>4</w:t>
            </w:r>
          </w:p>
          <w:p w14:paraId="76440CD7" w14:textId="77777777" w:rsidR="0039007C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Visina </w:t>
            </w:r>
            <w:proofErr w:type="gramStart"/>
            <w:r>
              <w:rPr>
                <w:rFonts w:ascii="Times New Roman" w:hAnsi="Times New Roman"/>
              </w:rPr>
              <w:t>objekta  je</w:t>
            </w:r>
            <w:proofErr w:type="gramEnd"/>
            <w:r>
              <w:rPr>
                <w:rFonts w:ascii="Times New Roman" w:hAnsi="Times New Roman"/>
              </w:rPr>
              <w:t>:</w:t>
            </w:r>
          </w:p>
          <w:p w14:paraId="4CC0DC87" w14:textId="77777777" w:rsidR="0039007C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-Maks 24,0m (do kote venca)</w:t>
            </w:r>
          </w:p>
          <w:p w14:paraId="5BD626A5" w14:textId="0C1E1BC8" w:rsidR="00653095" w:rsidRPr="009E37AB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-Maks 2</w:t>
            </w:r>
            <w:r w:rsidR="004B06E9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,0m (do kote slemena)</w:t>
            </w:r>
            <w:r w:rsidRPr="009E37A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93" w:type="dxa"/>
          </w:tcPr>
          <w:p w14:paraId="030EFDC2" w14:textId="77777777" w:rsidR="0039007C" w:rsidRDefault="0039007C" w:rsidP="002C4125">
            <w:pPr>
              <w:spacing w:after="80"/>
              <w:rPr>
                <w:rFonts w:ascii="Times New Roman" w:hAnsi="Times New Roman"/>
                <w:lang w:val="es-ES"/>
              </w:rPr>
            </w:pPr>
            <w:proofErr w:type="gramStart"/>
            <w:r>
              <w:rPr>
                <w:rFonts w:ascii="Times New Roman" w:hAnsi="Times New Roman"/>
                <w:lang w:val="es-ES"/>
              </w:rPr>
              <w:t>P( za</w:t>
            </w:r>
            <w:proofErr w:type="gramEnd"/>
            <w:r>
              <w:rPr>
                <w:rFonts w:ascii="Times New Roman" w:hAnsi="Times New Roman"/>
                <w:lang w:val="es-ES"/>
              </w:rPr>
              <w:t xml:space="preserve"> postojeće objekte)</w:t>
            </w:r>
          </w:p>
          <w:p w14:paraId="3DACA388" w14:textId="563D197E" w:rsidR="00653095" w:rsidRPr="009E37AB" w:rsidRDefault="00C60475" w:rsidP="002C4125">
            <w:pPr>
              <w:spacing w:after="80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</w:t>
            </w:r>
            <w:r w:rsidR="0039007C">
              <w:rPr>
                <w:rFonts w:ascii="Times New Roman" w:hAnsi="Times New Roman"/>
                <w:lang w:val="es-ES"/>
              </w:rPr>
              <w:t>,</w:t>
            </w:r>
            <w:r>
              <w:rPr>
                <w:rFonts w:ascii="Times New Roman" w:hAnsi="Times New Roman"/>
                <w:lang w:val="es-ES"/>
              </w:rPr>
              <w:t>75</w:t>
            </w:r>
            <w:r w:rsidR="0039007C">
              <w:rPr>
                <w:rFonts w:ascii="Times New Roman" w:hAnsi="Times New Roman"/>
                <w:lang w:val="es-ES"/>
              </w:rPr>
              <w:t>m za novoprojktovani reklamni pilon</w:t>
            </w:r>
          </w:p>
        </w:tc>
      </w:tr>
      <w:tr w:rsidR="00653095" w:rsidRPr="009E37AB" w14:paraId="23FB52E2" w14:textId="77777777" w:rsidTr="00525045">
        <w:trPr>
          <w:trHeight w:val="381"/>
        </w:trPr>
        <w:tc>
          <w:tcPr>
            <w:tcW w:w="2227" w:type="dxa"/>
          </w:tcPr>
          <w:p w14:paraId="19064CC8" w14:textId="1659A3AA" w:rsidR="00653095" w:rsidRPr="0039007C" w:rsidRDefault="00653095" w:rsidP="002C4125">
            <w:pPr>
              <w:spacing w:after="80"/>
              <w:rPr>
                <w:rFonts w:ascii="Times New Roman" w:hAnsi="Times New Roman"/>
                <w:lang w:val="es-ES"/>
              </w:rPr>
            </w:pPr>
            <w:r w:rsidRPr="0039007C">
              <w:rPr>
                <w:rFonts w:ascii="Times New Roman" w:hAnsi="Times New Roman"/>
                <w:lang w:val="es-ES"/>
              </w:rPr>
              <w:t>Indeks zauzetosti</w:t>
            </w:r>
            <w:r w:rsidR="007F1CDB" w:rsidRPr="0039007C">
              <w:rPr>
                <w:rFonts w:ascii="Times New Roman" w:hAnsi="Times New Roman"/>
                <w:lang w:val="es-ES"/>
              </w:rPr>
              <w:t>:</w:t>
            </w:r>
          </w:p>
        </w:tc>
        <w:tc>
          <w:tcPr>
            <w:tcW w:w="3690" w:type="dxa"/>
          </w:tcPr>
          <w:p w14:paraId="21BC473C" w14:textId="19098A66" w:rsidR="00653095" w:rsidRPr="0039007C" w:rsidRDefault="0039007C" w:rsidP="002C4125">
            <w:pPr>
              <w:spacing w:after="80"/>
              <w:rPr>
                <w:rFonts w:ascii="Times New Roman" w:hAnsi="Times New Roman"/>
              </w:rPr>
            </w:pPr>
            <w:r w:rsidRPr="0039007C">
              <w:rPr>
                <w:rFonts w:ascii="Times New Roman" w:hAnsi="Times New Roman"/>
              </w:rPr>
              <w:t>50%</w:t>
            </w:r>
          </w:p>
        </w:tc>
        <w:tc>
          <w:tcPr>
            <w:tcW w:w="3893" w:type="dxa"/>
          </w:tcPr>
          <w:p w14:paraId="4F059393" w14:textId="22D7EAD7" w:rsidR="00653095" w:rsidRPr="009E37AB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38% (nepromenjen)</w:t>
            </w:r>
          </w:p>
        </w:tc>
      </w:tr>
      <w:tr w:rsidR="0039007C" w:rsidRPr="009E37AB" w14:paraId="6E52A2DE" w14:textId="77777777" w:rsidTr="00525045">
        <w:trPr>
          <w:trHeight w:val="381"/>
        </w:trPr>
        <w:tc>
          <w:tcPr>
            <w:tcW w:w="2227" w:type="dxa"/>
          </w:tcPr>
          <w:p w14:paraId="0AB67B64" w14:textId="1EC1A1D2" w:rsidR="0039007C" w:rsidRPr="0039007C" w:rsidRDefault="0039007C" w:rsidP="002C4125">
            <w:pPr>
              <w:spacing w:after="80"/>
              <w:rPr>
                <w:rFonts w:ascii="Times New Roman" w:hAnsi="Times New Roman"/>
                <w:lang w:val="es-ES"/>
              </w:rPr>
            </w:pPr>
            <w:r w:rsidRPr="0039007C">
              <w:rPr>
                <w:rFonts w:ascii="Times New Roman" w:hAnsi="Times New Roman"/>
                <w:lang w:val="es-ES"/>
              </w:rPr>
              <w:t xml:space="preserve">Indeks </w:t>
            </w:r>
            <w:r>
              <w:rPr>
                <w:rFonts w:ascii="Times New Roman" w:hAnsi="Times New Roman"/>
                <w:lang w:val="es-ES"/>
              </w:rPr>
              <w:t>izgrađenosti</w:t>
            </w:r>
            <w:r w:rsidRPr="0039007C">
              <w:rPr>
                <w:rFonts w:ascii="Times New Roman" w:hAnsi="Times New Roman"/>
                <w:lang w:val="es-ES"/>
              </w:rPr>
              <w:t>:</w:t>
            </w:r>
          </w:p>
        </w:tc>
        <w:tc>
          <w:tcPr>
            <w:tcW w:w="3690" w:type="dxa"/>
          </w:tcPr>
          <w:p w14:paraId="15A86999" w14:textId="661E9D6F" w:rsidR="0039007C" w:rsidRPr="0039007C" w:rsidRDefault="0039007C" w:rsidP="002C4125">
            <w:pPr>
              <w:spacing w:after="80"/>
              <w:rPr>
                <w:rFonts w:ascii="Times New Roman" w:hAnsi="Times New Roman"/>
              </w:rPr>
            </w:pPr>
            <w:r w:rsidRPr="0039007C">
              <w:rPr>
                <w:rFonts w:ascii="Times New Roman" w:hAnsi="Times New Roman"/>
              </w:rPr>
              <w:t>50%</w:t>
            </w:r>
          </w:p>
        </w:tc>
        <w:tc>
          <w:tcPr>
            <w:tcW w:w="3893" w:type="dxa"/>
          </w:tcPr>
          <w:p w14:paraId="78E7C3E2" w14:textId="3F8A9B91" w:rsidR="0039007C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38% (nepromenjen)</w:t>
            </w:r>
          </w:p>
        </w:tc>
      </w:tr>
      <w:tr w:rsidR="0039007C" w:rsidRPr="009E37AB" w14:paraId="68DF969C" w14:textId="77777777" w:rsidTr="00525045">
        <w:trPr>
          <w:trHeight w:val="381"/>
        </w:trPr>
        <w:tc>
          <w:tcPr>
            <w:tcW w:w="2227" w:type="dxa"/>
          </w:tcPr>
          <w:p w14:paraId="252EE503" w14:textId="7DAD4D57" w:rsidR="0039007C" w:rsidRPr="009E37AB" w:rsidRDefault="0039007C" w:rsidP="002C4125">
            <w:pPr>
              <w:spacing w:after="80"/>
              <w:rPr>
                <w:rFonts w:ascii="Times New Roman" w:hAnsi="Times New Roman"/>
              </w:rPr>
            </w:pPr>
            <w:r w:rsidRPr="009E37AB">
              <w:rPr>
                <w:rFonts w:ascii="Times New Roman" w:hAnsi="Times New Roman"/>
              </w:rPr>
              <w:t xml:space="preserve">BRGP objekta: </w:t>
            </w:r>
          </w:p>
        </w:tc>
        <w:tc>
          <w:tcPr>
            <w:tcW w:w="3690" w:type="dxa"/>
          </w:tcPr>
          <w:p w14:paraId="13145C70" w14:textId="00A553B3" w:rsidR="0039007C" w:rsidRPr="009E37AB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6504m</w:t>
            </w:r>
            <w:r w:rsidRPr="0039007C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93" w:type="dxa"/>
          </w:tcPr>
          <w:p w14:paraId="7F833D9C" w14:textId="03CD0A91" w:rsidR="0039007C" w:rsidRPr="009E37AB" w:rsidRDefault="001B0BE8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6504m</w:t>
            </w:r>
            <w:r w:rsidRPr="0039007C"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 w:rsidRPr="001B0BE8">
              <w:rPr>
                <w:rFonts w:ascii="Times New Roman" w:hAnsi="Times New Roman"/>
              </w:rPr>
              <w:t>(</w:t>
            </w:r>
            <w:r w:rsidR="0039007C">
              <w:rPr>
                <w:rFonts w:ascii="Times New Roman" w:hAnsi="Times New Roman"/>
              </w:rPr>
              <w:t>nepromenjen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39007C" w:rsidRPr="00255973" w14:paraId="2F3B5C49" w14:textId="77777777" w:rsidTr="00525045">
        <w:trPr>
          <w:trHeight w:val="381"/>
        </w:trPr>
        <w:tc>
          <w:tcPr>
            <w:tcW w:w="2227" w:type="dxa"/>
          </w:tcPr>
          <w:p w14:paraId="64A1D222" w14:textId="7C7CFA1D" w:rsidR="0039007C" w:rsidRPr="009E37AB" w:rsidRDefault="0039007C" w:rsidP="002C4125">
            <w:pPr>
              <w:spacing w:after="80"/>
              <w:rPr>
                <w:rFonts w:ascii="Times New Roman" w:hAnsi="Times New Roman"/>
              </w:rPr>
            </w:pPr>
            <w:r w:rsidRPr="009E37AB">
              <w:rPr>
                <w:rFonts w:ascii="Times New Roman" w:hAnsi="Times New Roman"/>
              </w:rPr>
              <w:t>Parkiranje:</w:t>
            </w:r>
          </w:p>
        </w:tc>
        <w:tc>
          <w:tcPr>
            <w:tcW w:w="3690" w:type="dxa"/>
          </w:tcPr>
          <w:p w14:paraId="63EBA97D" w14:textId="77777777" w:rsidR="0039007C" w:rsidRDefault="0039007C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Prema Pravilniku o opštim pravilima za parcelaciju, regulaciju i izgradnju (Sl. Glasnik RS br. 50/2011)</w:t>
            </w:r>
          </w:p>
          <w:p w14:paraId="54F7F626" w14:textId="77777777" w:rsidR="001B0BE8" w:rsidRDefault="001B0BE8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 parking mesta</w:t>
            </w:r>
          </w:p>
          <w:p w14:paraId="48D59956" w14:textId="2B43AEDA" w:rsidR="001B0BE8" w:rsidRPr="009E37AB" w:rsidRDefault="001B0BE8" w:rsidP="002C4125">
            <w:pPr>
              <w:spacing w:after="80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</w:rPr>
              <w:t>(od čega 10 za lica sa posebnim potrebama)</w:t>
            </w:r>
          </w:p>
        </w:tc>
        <w:tc>
          <w:tcPr>
            <w:tcW w:w="3893" w:type="dxa"/>
          </w:tcPr>
          <w:p w14:paraId="54DD1DBD" w14:textId="7C1F75C1" w:rsidR="0039007C" w:rsidRDefault="001B0BE8" w:rsidP="002C4125">
            <w:pPr>
              <w:spacing w:after="80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n</w:t>
            </w:r>
            <w:r w:rsidR="0039007C">
              <w:rPr>
                <w:rFonts w:ascii="Times New Roman" w:hAnsi="Times New Roman"/>
                <w:lang w:val="es-ES"/>
              </w:rPr>
              <w:t>epromenjen</w:t>
            </w:r>
          </w:p>
          <w:p w14:paraId="54C1541B" w14:textId="77777777" w:rsidR="001B0BE8" w:rsidRDefault="001B0BE8" w:rsidP="002C4125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 parking mesta</w:t>
            </w:r>
          </w:p>
          <w:p w14:paraId="4E585ED8" w14:textId="17C46E12" w:rsidR="001B0BE8" w:rsidRPr="009E37AB" w:rsidRDefault="001B0BE8" w:rsidP="002C4125">
            <w:pPr>
              <w:spacing w:after="80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</w:rPr>
              <w:t>(od čega 10 za lica sa posebnim potrebama)</w:t>
            </w:r>
          </w:p>
        </w:tc>
      </w:tr>
      <w:tr w:rsidR="0039007C" w:rsidRPr="009E37AB" w14:paraId="1578249D" w14:textId="77777777" w:rsidTr="00525045">
        <w:trPr>
          <w:trHeight w:val="381"/>
        </w:trPr>
        <w:tc>
          <w:tcPr>
            <w:tcW w:w="2227" w:type="dxa"/>
          </w:tcPr>
          <w:p w14:paraId="32732C3F" w14:textId="0ECA8688" w:rsidR="0039007C" w:rsidRPr="00860DF5" w:rsidRDefault="0039007C" w:rsidP="002C4125">
            <w:pPr>
              <w:spacing w:after="80" w:line="259" w:lineRule="auto"/>
              <w:rPr>
                <w:rFonts w:ascii="Times New Roman" w:hAnsi="Times New Roman"/>
              </w:rPr>
            </w:pPr>
            <w:r w:rsidRPr="00860DF5">
              <w:rPr>
                <w:rFonts w:ascii="Times New Roman" w:hAnsi="Times New Roman"/>
              </w:rPr>
              <w:t>Zelenilo:</w:t>
            </w:r>
          </w:p>
        </w:tc>
        <w:tc>
          <w:tcPr>
            <w:tcW w:w="3690" w:type="dxa"/>
          </w:tcPr>
          <w:p w14:paraId="07753EB6" w14:textId="1F7F3BB5" w:rsidR="0039007C" w:rsidRPr="00860DF5" w:rsidRDefault="0039007C" w:rsidP="002C4125">
            <w:pPr>
              <w:spacing w:after="80" w:line="259" w:lineRule="auto"/>
              <w:rPr>
                <w:rFonts w:ascii="Times New Roman" w:hAnsi="Times New Roman"/>
              </w:rPr>
            </w:pPr>
            <w:r w:rsidRPr="00860DF5">
              <w:rPr>
                <w:rFonts w:ascii="Times New Roman" w:hAnsi="Times New Roman"/>
              </w:rPr>
              <w:t>20%</w:t>
            </w:r>
          </w:p>
        </w:tc>
        <w:tc>
          <w:tcPr>
            <w:tcW w:w="3893" w:type="dxa"/>
          </w:tcPr>
          <w:p w14:paraId="49E81C09" w14:textId="4A1FCA03" w:rsidR="00C60475" w:rsidRPr="00860DF5" w:rsidRDefault="00B00ABA" w:rsidP="002C4125">
            <w:pPr>
              <w:spacing w:after="80" w:line="259" w:lineRule="auto"/>
              <w:rPr>
                <w:rFonts w:ascii="Times New Roman" w:hAnsi="Times New Roman"/>
              </w:rPr>
            </w:pPr>
            <w:r w:rsidRPr="00860DF5">
              <w:rPr>
                <w:rFonts w:ascii="Times New Roman" w:hAnsi="Times New Roman"/>
              </w:rPr>
              <w:t>15</w:t>
            </w:r>
            <w:r w:rsidR="00F46925" w:rsidRPr="00860DF5">
              <w:rPr>
                <w:rFonts w:ascii="Times New Roman" w:hAnsi="Times New Roman"/>
              </w:rPr>
              <w:t>4</w:t>
            </w:r>
            <w:r w:rsidRPr="00860DF5">
              <w:rPr>
                <w:rFonts w:ascii="Times New Roman" w:hAnsi="Times New Roman"/>
              </w:rPr>
              <w:t xml:space="preserve">6 </w:t>
            </w:r>
            <w:r w:rsidR="00C60475" w:rsidRPr="00860DF5">
              <w:rPr>
                <w:rFonts w:ascii="Times New Roman" w:hAnsi="Times New Roman"/>
              </w:rPr>
              <w:t>m</w:t>
            </w:r>
            <w:r w:rsidR="00C60475" w:rsidRPr="00860DF5">
              <w:rPr>
                <w:rFonts w:ascii="Times New Roman" w:hAnsi="Times New Roman"/>
                <w:vertAlign w:val="superscript"/>
              </w:rPr>
              <w:t>2</w:t>
            </w:r>
            <w:r w:rsidR="003C64A0" w:rsidRPr="00860DF5">
              <w:rPr>
                <w:rFonts w:ascii="Times New Roman" w:hAnsi="Times New Roman"/>
              </w:rPr>
              <w:t xml:space="preserve"> </w:t>
            </w:r>
          </w:p>
          <w:p w14:paraId="37F38D15" w14:textId="17E041AE" w:rsidR="0039007C" w:rsidRPr="00860DF5" w:rsidRDefault="003C64A0" w:rsidP="002C4125">
            <w:pPr>
              <w:spacing w:after="80" w:line="259" w:lineRule="auto"/>
              <w:rPr>
                <w:rFonts w:ascii="Times New Roman" w:hAnsi="Times New Roman"/>
              </w:rPr>
            </w:pPr>
            <w:r w:rsidRPr="00860DF5">
              <w:rPr>
                <w:rFonts w:ascii="Times New Roman" w:hAnsi="Times New Roman"/>
              </w:rPr>
              <w:t>(</w:t>
            </w:r>
            <w:r w:rsidR="00F46925" w:rsidRPr="00860DF5">
              <w:rPr>
                <w:rFonts w:ascii="Times New Roman" w:hAnsi="Times New Roman"/>
              </w:rPr>
              <w:t>postojece stanje je</w:t>
            </w:r>
            <w:r w:rsidRPr="00860DF5">
              <w:rPr>
                <w:rFonts w:ascii="Times New Roman" w:hAnsi="Times New Roman"/>
              </w:rPr>
              <w:t xml:space="preserve"> </w:t>
            </w:r>
            <w:r w:rsidR="00F46925" w:rsidRPr="00860DF5">
              <w:rPr>
                <w:rFonts w:ascii="Times New Roman" w:hAnsi="Times New Roman"/>
              </w:rPr>
              <w:t>1566</w:t>
            </w:r>
            <w:r w:rsidRPr="00860DF5">
              <w:rPr>
                <w:rFonts w:ascii="Times New Roman" w:hAnsi="Times New Roman"/>
              </w:rPr>
              <w:t>m</w:t>
            </w:r>
            <w:r w:rsidRPr="00860DF5">
              <w:rPr>
                <w:rFonts w:ascii="Times New Roman" w:hAnsi="Times New Roman"/>
                <w:vertAlign w:val="superscript"/>
              </w:rPr>
              <w:t>2</w:t>
            </w:r>
            <w:r w:rsidRPr="00860DF5">
              <w:rPr>
                <w:rFonts w:ascii="Times New Roman" w:hAnsi="Times New Roman"/>
              </w:rPr>
              <w:t>)</w:t>
            </w:r>
          </w:p>
        </w:tc>
      </w:tr>
      <w:bookmarkEnd w:id="4"/>
    </w:tbl>
    <w:p w14:paraId="7BCD8849" w14:textId="77777777" w:rsidR="002C4125" w:rsidRDefault="002C4125" w:rsidP="00C744C0">
      <w:pPr>
        <w:spacing w:line="259" w:lineRule="auto"/>
        <w:rPr>
          <w:rFonts w:ascii="Times New Roman" w:hAnsi="Times New Roman"/>
          <w:b/>
        </w:rPr>
      </w:pPr>
    </w:p>
    <w:p w14:paraId="70DB2815" w14:textId="1096948C" w:rsidR="00FB7DF1" w:rsidRPr="009E37AB" w:rsidRDefault="00FB7DF1" w:rsidP="00C744C0">
      <w:pPr>
        <w:spacing w:line="259" w:lineRule="auto"/>
        <w:rPr>
          <w:rFonts w:ascii="Times New Roman" w:hAnsi="Times New Roman"/>
          <w:b/>
        </w:rPr>
      </w:pPr>
      <w:r w:rsidRPr="009E37AB">
        <w:rPr>
          <w:rFonts w:ascii="Times New Roman" w:hAnsi="Times New Roman"/>
          <w:b/>
        </w:rPr>
        <w:t>REGULACIONO I NIVELACIONO REŠENJE</w:t>
      </w:r>
    </w:p>
    <w:p w14:paraId="18253AA6" w14:textId="2DEDA0D5" w:rsidR="007B77D4" w:rsidRPr="009E37AB" w:rsidRDefault="00653095" w:rsidP="00653095">
      <w:pPr>
        <w:spacing w:after="160" w:line="259" w:lineRule="auto"/>
        <w:jc w:val="both"/>
        <w:rPr>
          <w:rFonts w:ascii="Times New Roman" w:hAnsi="Times New Roman"/>
        </w:rPr>
      </w:pPr>
      <w:r w:rsidRPr="009E37AB">
        <w:rPr>
          <w:rFonts w:ascii="Times New Roman" w:hAnsi="Times New Roman"/>
        </w:rPr>
        <w:t xml:space="preserve">- Novoprojektovani </w:t>
      </w:r>
      <w:r w:rsidR="0039007C">
        <w:rPr>
          <w:rFonts w:ascii="Times New Roman" w:hAnsi="Times New Roman"/>
        </w:rPr>
        <w:t>reklamni pilon</w:t>
      </w:r>
      <w:r w:rsidR="0034462E" w:rsidRPr="009E37AB">
        <w:rPr>
          <w:rFonts w:ascii="Times New Roman" w:hAnsi="Times New Roman"/>
        </w:rPr>
        <w:t xml:space="preserve"> </w:t>
      </w:r>
      <w:r w:rsidR="007B77D4" w:rsidRPr="009E37AB">
        <w:rPr>
          <w:rFonts w:ascii="Times New Roman" w:hAnsi="Times New Roman"/>
        </w:rPr>
        <w:t>lociran je</w:t>
      </w:r>
      <w:r w:rsidRPr="009E37AB">
        <w:rPr>
          <w:rFonts w:ascii="Times New Roman" w:hAnsi="Times New Roman"/>
        </w:rPr>
        <w:t xml:space="preserve"> u okviru zone dozvoljene gradnje, koja je definisana podacima iz </w:t>
      </w:r>
      <w:r w:rsidR="0039007C" w:rsidRPr="0039007C">
        <w:rPr>
          <w:rFonts w:ascii="Times New Roman" w:hAnsi="Times New Roman"/>
          <w:lang w:val="sr-Latn-RS"/>
        </w:rPr>
        <w:t xml:space="preserve">Plana generalne regulacije za </w:t>
      </w:r>
      <w:r w:rsidR="0039007C" w:rsidRPr="0039007C">
        <w:rPr>
          <w:rFonts w:ascii="Times New Roman" w:hAnsi="Times New Roman"/>
          <w:lang w:val="de-DE"/>
        </w:rPr>
        <w:t xml:space="preserve">naseljeno mesto Gornji Milanovac, „Gornji Milanovac </w:t>
      </w:r>
      <w:proofErr w:type="gramStart"/>
      <w:r w:rsidR="0039007C" w:rsidRPr="0039007C">
        <w:rPr>
          <w:rFonts w:ascii="Times New Roman" w:hAnsi="Times New Roman"/>
          <w:lang w:val="de-DE"/>
        </w:rPr>
        <w:t>2025“ (</w:t>
      </w:r>
      <w:proofErr w:type="gramEnd"/>
      <w:r w:rsidR="0039007C" w:rsidRPr="0039007C">
        <w:rPr>
          <w:rFonts w:ascii="Times New Roman" w:hAnsi="Times New Roman"/>
          <w:lang w:val="de-DE"/>
        </w:rPr>
        <w:t xml:space="preserve">„Službeni glasnik opštine Gornji </w:t>
      </w:r>
      <w:proofErr w:type="gramStart"/>
      <w:r w:rsidR="0039007C" w:rsidRPr="0039007C">
        <w:rPr>
          <w:rFonts w:ascii="Times New Roman" w:hAnsi="Times New Roman"/>
          <w:lang w:val="de-DE"/>
        </w:rPr>
        <w:t>Milanovac“ br.</w:t>
      </w:r>
      <w:proofErr w:type="gramEnd"/>
      <w:r w:rsidR="0039007C" w:rsidRPr="0039007C">
        <w:rPr>
          <w:rFonts w:ascii="Times New Roman" w:hAnsi="Times New Roman"/>
          <w:lang w:val="de-DE"/>
        </w:rPr>
        <w:t xml:space="preserve"> 18/2013, 14/2017 i 4/2023)</w:t>
      </w:r>
      <w:r w:rsidR="0039007C">
        <w:rPr>
          <w:rFonts w:ascii="Times New Roman" w:hAnsi="Times New Roman"/>
        </w:rPr>
        <w:t>.</w:t>
      </w:r>
    </w:p>
    <w:p w14:paraId="5A48DCD6" w14:textId="3DC1BD41" w:rsidR="00653095" w:rsidRPr="009E37AB" w:rsidRDefault="00653095" w:rsidP="00653095">
      <w:pPr>
        <w:spacing w:after="160" w:line="259" w:lineRule="auto"/>
        <w:jc w:val="both"/>
        <w:rPr>
          <w:rFonts w:ascii="Times New Roman" w:hAnsi="Times New Roman"/>
        </w:rPr>
      </w:pPr>
      <w:r w:rsidRPr="009E37AB">
        <w:rPr>
          <w:rFonts w:ascii="Times New Roman" w:hAnsi="Times New Roman"/>
        </w:rPr>
        <w:t xml:space="preserve">Položaj objekta na parceli definisan je prednjom građevinskom linijom, u odnosu na regulacionu liniju, </w:t>
      </w:r>
      <w:r w:rsidR="0039007C">
        <w:rPr>
          <w:rFonts w:ascii="Times New Roman" w:hAnsi="Times New Roman"/>
        </w:rPr>
        <w:t xml:space="preserve">i to </w:t>
      </w:r>
      <w:r w:rsidRPr="009E37AB">
        <w:rPr>
          <w:rFonts w:ascii="Times New Roman" w:hAnsi="Times New Roman"/>
        </w:rPr>
        <w:t xml:space="preserve">minimum </w:t>
      </w:r>
      <w:r w:rsidR="0039007C">
        <w:rPr>
          <w:rFonts w:ascii="Times New Roman" w:hAnsi="Times New Roman"/>
        </w:rPr>
        <w:t>4</w:t>
      </w:r>
      <w:r w:rsidRPr="009E37AB">
        <w:rPr>
          <w:rFonts w:ascii="Times New Roman" w:hAnsi="Times New Roman"/>
        </w:rPr>
        <w:t>.</w:t>
      </w:r>
      <w:r w:rsidR="0039007C">
        <w:rPr>
          <w:rFonts w:ascii="Times New Roman" w:hAnsi="Times New Roman"/>
        </w:rPr>
        <w:t>5</w:t>
      </w:r>
      <w:r w:rsidRPr="009E37AB">
        <w:rPr>
          <w:rFonts w:ascii="Times New Roman" w:hAnsi="Times New Roman"/>
        </w:rPr>
        <w:t xml:space="preserve">0 m </w:t>
      </w:r>
      <w:r w:rsidR="0039007C">
        <w:rPr>
          <w:rFonts w:ascii="Times New Roman" w:hAnsi="Times New Roman"/>
        </w:rPr>
        <w:t>uz ulicu Miše Lazića, odnosno po 10m od reke Despotovice i magistralnog puta.</w:t>
      </w:r>
    </w:p>
    <w:p w14:paraId="06EEB089" w14:textId="5D92D72D" w:rsidR="0033257C" w:rsidRPr="009E37AB" w:rsidRDefault="0033257C" w:rsidP="0033257C">
      <w:pPr>
        <w:spacing w:after="160" w:line="259" w:lineRule="auto"/>
        <w:jc w:val="both"/>
        <w:rPr>
          <w:rFonts w:ascii="Times New Roman" w:hAnsi="Times New Roman"/>
          <w:u w:val="single"/>
          <w:lang w:val="es-ES"/>
        </w:rPr>
      </w:pPr>
      <w:r w:rsidRPr="009E37AB">
        <w:rPr>
          <w:rFonts w:ascii="Times New Roman" w:hAnsi="Times New Roman"/>
          <w:u w:val="single"/>
          <w:lang w:val="es-ES"/>
        </w:rPr>
        <w:t xml:space="preserve">- Analitičko geodetske tačke </w:t>
      </w:r>
      <w:r w:rsidR="0039007C">
        <w:rPr>
          <w:rFonts w:ascii="Times New Roman" w:hAnsi="Times New Roman"/>
          <w:u w:val="single"/>
          <w:lang w:val="es-ES"/>
        </w:rPr>
        <w:t>reklamnog pilona</w:t>
      </w:r>
      <w:r w:rsidR="004D1FE2">
        <w:rPr>
          <w:rFonts w:ascii="Times New Roman" w:hAnsi="Times New Roman"/>
          <w:u w:val="single"/>
          <w:lang w:val="es-ES"/>
        </w:rPr>
        <w:t xml:space="preserve"> totema</w:t>
      </w:r>
      <w:r w:rsidRPr="009E37AB">
        <w:rPr>
          <w:rFonts w:ascii="Times New Roman" w:hAnsi="Times New Roman"/>
          <w:u w:val="single"/>
          <w:lang w:val="es-ES"/>
        </w:rPr>
        <w:t>:</w:t>
      </w:r>
    </w:p>
    <w:p w14:paraId="296B2D4D" w14:textId="2AF5AD63" w:rsidR="004D1FE2" w:rsidRPr="004D1FE2" w:rsidRDefault="004D1FE2" w:rsidP="000E4BD5">
      <w:pPr>
        <w:tabs>
          <w:tab w:val="left" w:pos="720"/>
          <w:tab w:val="left" w:pos="5760"/>
        </w:tabs>
        <w:autoSpaceDE w:val="0"/>
        <w:autoSpaceDN w:val="0"/>
        <w:adjustRightInd w:val="0"/>
        <w:ind w:left="2048" w:hanging="2048"/>
        <w:rPr>
          <w:rFonts w:ascii="Times New Roman" w:eastAsiaTheme="minorHAnsi" w:hAnsi="Times New Roman"/>
          <w:color w:val="000000"/>
        </w:rPr>
      </w:pPr>
      <w:r w:rsidRPr="004D1FE2">
        <w:rPr>
          <w:rFonts w:ascii="Times New Roman" w:eastAsiaTheme="minorHAnsi" w:hAnsi="Times New Roman"/>
          <w:color w:val="000000"/>
        </w:rPr>
        <w:t>1</w:t>
      </w:r>
      <w:r w:rsidRPr="004D1FE2">
        <w:rPr>
          <w:rFonts w:ascii="Times New Roman" w:eastAsiaTheme="minorHAnsi" w:hAnsi="Times New Roman"/>
          <w:color w:val="000000"/>
        </w:rPr>
        <w:tab/>
      </w:r>
      <w:r w:rsidR="000E4BD5" w:rsidRPr="000E4BD5">
        <w:rPr>
          <w:rFonts w:ascii="Times New Roman" w:eastAsiaTheme="minorHAnsi" w:hAnsi="Times New Roman"/>
          <w:color w:val="000000"/>
        </w:rPr>
        <w:t>X = 7458196.2168     Y = 4876516.0070</w:t>
      </w:r>
    </w:p>
    <w:p w14:paraId="3B80EBB6" w14:textId="50788A83" w:rsidR="004D1FE2" w:rsidRPr="004D1FE2" w:rsidRDefault="004D1FE2" w:rsidP="004D1FE2">
      <w:pPr>
        <w:tabs>
          <w:tab w:val="left" w:pos="720"/>
          <w:tab w:val="left" w:pos="5760"/>
        </w:tabs>
        <w:autoSpaceDE w:val="0"/>
        <w:autoSpaceDN w:val="0"/>
        <w:adjustRightInd w:val="0"/>
        <w:ind w:left="2048" w:hanging="2048"/>
        <w:rPr>
          <w:rFonts w:ascii="Times New Roman" w:eastAsiaTheme="minorHAnsi" w:hAnsi="Times New Roman"/>
          <w:color w:val="000000"/>
        </w:rPr>
      </w:pPr>
      <w:r w:rsidRPr="004D1FE2">
        <w:rPr>
          <w:rFonts w:ascii="Times New Roman" w:eastAsiaTheme="minorHAnsi" w:hAnsi="Times New Roman"/>
          <w:color w:val="000000"/>
        </w:rPr>
        <w:t>2</w:t>
      </w:r>
      <w:r w:rsidRPr="004D1FE2">
        <w:rPr>
          <w:rFonts w:ascii="Times New Roman" w:eastAsiaTheme="minorHAnsi" w:hAnsi="Times New Roman"/>
          <w:color w:val="000000"/>
        </w:rPr>
        <w:tab/>
      </w:r>
      <w:r w:rsidR="000E4BD5" w:rsidRPr="000E4BD5">
        <w:rPr>
          <w:rFonts w:ascii="Times New Roman" w:eastAsiaTheme="minorHAnsi" w:hAnsi="Times New Roman"/>
          <w:color w:val="000000"/>
        </w:rPr>
        <w:t xml:space="preserve">X = 7458200.2371     Y = 4876513.2056   </w:t>
      </w:r>
      <w:r w:rsidRPr="004D1FE2">
        <w:rPr>
          <w:rFonts w:ascii="Times New Roman" w:eastAsiaTheme="minorHAnsi" w:hAnsi="Times New Roman"/>
          <w:color w:val="000000"/>
        </w:rPr>
        <w:t xml:space="preserve"> </w:t>
      </w:r>
    </w:p>
    <w:p w14:paraId="4191E49D" w14:textId="20AE4E85" w:rsidR="005B69D0" w:rsidRPr="004D1FE2" w:rsidRDefault="004D1FE2" w:rsidP="004D1FE2">
      <w:pPr>
        <w:tabs>
          <w:tab w:val="left" w:pos="720"/>
          <w:tab w:val="left" w:pos="5760"/>
        </w:tabs>
        <w:autoSpaceDE w:val="0"/>
        <w:autoSpaceDN w:val="0"/>
        <w:adjustRightInd w:val="0"/>
        <w:ind w:left="2048" w:hanging="2048"/>
        <w:rPr>
          <w:rFonts w:ascii="Times New Roman" w:eastAsiaTheme="minorHAnsi" w:hAnsi="Times New Roman"/>
          <w:color w:val="000000"/>
        </w:rPr>
      </w:pPr>
      <w:r w:rsidRPr="004D1FE2">
        <w:rPr>
          <w:rFonts w:ascii="Times New Roman" w:eastAsiaTheme="minorHAnsi" w:hAnsi="Times New Roman"/>
          <w:color w:val="000000"/>
        </w:rPr>
        <w:t>3</w:t>
      </w:r>
      <w:r w:rsidRPr="004D1FE2">
        <w:rPr>
          <w:rFonts w:ascii="Times New Roman" w:eastAsiaTheme="minorHAnsi" w:hAnsi="Times New Roman"/>
          <w:color w:val="000000"/>
        </w:rPr>
        <w:tab/>
      </w:r>
      <w:r w:rsidR="000E4BD5" w:rsidRPr="000E4BD5">
        <w:rPr>
          <w:rFonts w:ascii="Times New Roman" w:eastAsiaTheme="minorHAnsi" w:hAnsi="Times New Roman"/>
          <w:color w:val="000000"/>
        </w:rPr>
        <w:t>X = 7458197.4358     Y = 4876509.1854</w:t>
      </w:r>
      <w:r w:rsidRPr="004D1FE2">
        <w:rPr>
          <w:rFonts w:ascii="Times New Roman" w:eastAsiaTheme="minorHAnsi" w:hAnsi="Times New Roman"/>
          <w:color w:val="000000"/>
        </w:rPr>
        <w:t xml:space="preserve"> </w:t>
      </w:r>
    </w:p>
    <w:p w14:paraId="579E0007" w14:textId="30B9FB04" w:rsidR="0039007C" w:rsidRPr="006A7E89" w:rsidRDefault="004D1FE2" w:rsidP="00FB7DF1">
      <w:pPr>
        <w:ind w:right="-180"/>
        <w:rPr>
          <w:rFonts w:ascii="Times New Roman" w:eastAsiaTheme="minorHAnsi" w:hAnsi="Times New Roman"/>
          <w:color w:val="000000"/>
        </w:rPr>
      </w:pPr>
      <w:r w:rsidRPr="004D1FE2">
        <w:rPr>
          <w:rFonts w:ascii="Times New Roman" w:eastAsiaTheme="minorHAnsi" w:hAnsi="Times New Roman"/>
          <w:color w:val="000000"/>
        </w:rPr>
        <w:t>4</w:t>
      </w:r>
      <w:r w:rsidRPr="004D1FE2">
        <w:rPr>
          <w:rFonts w:ascii="Times New Roman" w:eastAsiaTheme="minorHAnsi" w:hAnsi="Times New Roman"/>
          <w:color w:val="000000"/>
        </w:rPr>
        <w:tab/>
      </w:r>
      <w:r w:rsidR="000E4BD5" w:rsidRPr="000E4BD5">
        <w:rPr>
          <w:rFonts w:ascii="Times New Roman" w:eastAsiaTheme="minorHAnsi" w:hAnsi="Times New Roman"/>
          <w:color w:val="000000"/>
        </w:rPr>
        <w:t>X = 7458193.4155     Y = 4876511.9867</w:t>
      </w:r>
    </w:p>
    <w:p w14:paraId="3FFFAAFF" w14:textId="77777777" w:rsidR="002C4125" w:rsidRDefault="002C4125" w:rsidP="004B06E9">
      <w:pPr>
        <w:ind w:right="-180"/>
        <w:rPr>
          <w:rFonts w:ascii="Times New Roman" w:hAnsi="Times New Roman"/>
          <w:b/>
          <w:lang w:val="es-ES"/>
        </w:rPr>
      </w:pPr>
    </w:p>
    <w:p w14:paraId="0629B38D" w14:textId="0EDFEFD0" w:rsidR="00FB7DF1" w:rsidRPr="004B06E9" w:rsidRDefault="00FB7DF1" w:rsidP="004B06E9">
      <w:pPr>
        <w:ind w:right="-180"/>
        <w:rPr>
          <w:rFonts w:ascii="Times New Roman" w:hAnsi="Times New Roman"/>
          <w:b/>
          <w:lang w:val="es-ES"/>
        </w:rPr>
      </w:pPr>
      <w:r w:rsidRPr="009E37AB">
        <w:rPr>
          <w:rFonts w:ascii="Times New Roman" w:hAnsi="Times New Roman"/>
          <w:b/>
          <w:lang w:val="es-ES"/>
        </w:rPr>
        <w:t>SAOBRAĆAJNO REŠENJE</w:t>
      </w:r>
    </w:p>
    <w:p w14:paraId="52620AD3" w14:textId="77777777" w:rsidR="0039007C" w:rsidRPr="0039007C" w:rsidRDefault="0039007C" w:rsidP="0039007C">
      <w:pPr>
        <w:ind w:right="-180"/>
        <w:jc w:val="both"/>
        <w:rPr>
          <w:rFonts w:ascii="Times New Roman" w:hAnsi="Times New Roman"/>
        </w:rPr>
      </w:pPr>
      <w:r w:rsidRPr="0039007C">
        <w:rPr>
          <w:rFonts w:ascii="Times New Roman" w:hAnsi="Times New Roman"/>
        </w:rPr>
        <w:t>Nivelacija kompleksa izvedena je u skladu sa konfiguracijom terena i niveletama okolnih saobraćajnih površina. Odvodnjavanje atmosferskih voda rešeno je sistemom kišne kanalizacije.</w:t>
      </w:r>
    </w:p>
    <w:p w14:paraId="1646103B" w14:textId="77777777" w:rsidR="0039007C" w:rsidRPr="0039007C" w:rsidRDefault="0039007C" w:rsidP="0039007C">
      <w:pPr>
        <w:ind w:right="-180"/>
        <w:jc w:val="both"/>
        <w:rPr>
          <w:rFonts w:ascii="Times New Roman" w:hAnsi="Times New Roman"/>
        </w:rPr>
      </w:pPr>
      <w:r w:rsidRPr="0039007C">
        <w:rPr>
          <w:rFonts w:ascii="Times New Roman" w:hAnsi="Times New Roman"/>
        </w:rPr>
        <w:lastRenderedPageBreak/>
        <w:t>U okviru parcele izvedene su interne kolske i pešačke saobraćajnice, manipulativne površine i parking prostori. Kolske površine su pretežno asfaltirane, dok su pešačke površine obrađene behatonom. Obezbeđen je pristup putničkim i teretnim vozilima, kao i interventnim vozilima.</w:t>
      </w:r>
    </w:p>
    <w:p w14:paraId="18E9572A" w14:textId="77777777" w:rsidR="0039007C" w:rsidRPr="0039007C" w:rsidRDefault="0039007C" w:rsidP="0039007C">
      <w:pPr>
        <w:ind w:right="-180"/>
        <w:jc w:val="both"/>
        <w:rPr>
          <w:rFonts w:ascii="Times New Roman" w:hAnsi="Times New Roman"/>
        </w:rPr>
      </w:pPr>
      <w:r w:rsidRPr="0039007C">
        <w:rPr>
          <w:rFonts w:ascii="Times New Roman" w:hAnsi="Times New Roman"/>
        </w:rPr>
        <w:t xml:space="preserve">Izvedeno je ukupno </w:t>
      </w:r>
      <w:r w:rsidRPr="0039007C">
        <w:rPr>
          <w:rFonts w:ascii="Times New Roman" w:hAnsi="Times New Roman"/>
          <w:b/>
          <w:bCs/>
        </w:rPr>
        <w:t>162 parking mesta</w:t>
      </w:r>
      <w:r w:rsidRPr="0039007C">
        <w:rPr>
          <w:rFonts w:ascii="Times New Roman" w:hAnsi="Times New Roman"/>
        </w:rPr>
        <w:t xml:space="preserve">, od čega </w:t>
      </w:r>
      <w:r w:rsidRPr="0039007C">
        <w:rPr>
          <w:rFonts w:ascii="Times New Roman" w:hAnsi="Times New Roman"/>
          <w:b/>
          <w:bCs/>
        </w:rPr>
        <w:t>10 parking mesta za osobe sa invaliditetom</w:t>
      </w:r>
      <w:r w:rsidRPr="0039007C">
        <w:rPr>
          <w:rFonts w:ascii="Times New Roman" w:hAnsi="Times New Roman"/>
        </w:rPr>
        <w:t>.</w:t>
      </w:r>
    </w:p>
    <w:p w14:paraId="4AC1B4C8" w14:textId="160AC2DC" w:rsidR="0039007C" w:rsidRDefault="0039007C" w:rsidP="0039007C">
      <w:pPr>
        <w:ind w:right="-180"/>
        <w:jc w:val="both"/>
        <w:rPr>
          <w:rFonts w:ascii="Times New Roman" w:hAnsi="Times New Roman"/>
        </w:rPr>
      </w:pPr>
      <w:r w:rsidRPr="0039007C">
        <w:rPr>
          <w:rFonts w:ascii="Times New Roman" w:hAnsi="Times New Roman"/>
        </w:rPr>
        <w:t>Slobodne površine parcele su ozelenjene travnatim i drugim zelenim površinama.</w:t>
      </w:r>
      <w:r>
        <w:rPr>
          <w:rFonts w:ascii="Times New Roman" w:hAnsi="Times New Roman"/>
        </w:rPr>
        <w:t xml:space="preserve"> </w:t>
      </w:r>
    </w:p>
    <w:p w14:paraId="3F03D443" w14:textId="0876EEBB" w:rsidR="0039007C" w:rsidRPr="0039007C" w:rsidRDefault="0039007C" w:rsidP="0039007C">
      <w:pPr>
        <w:ind w:right="-1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Izmena u saobraćaju neće biti.</w:t>
      </w:r>
    </w:p>
    <w:p w14:paraId="708D01DE" w14:textId="77777777" w:rsidR="000B4AF6" w:rsidRDefault="000B4AF6" w:rsidP="000B4AF6">
      <w:pPr>
        <w:ind w:right="-180"/>
        <w:jc w:val="both"/>
        <w:rPr>
          <w:rFonts w:ascii="Times New Roman" w:hAnsi="Times New Roman"/>
          <w:lang w:val="es-ES"/>
        </w:rPr>
      </w:pPr>
    </w:p>
    <w:p w14:paraId="6473CA61" w14:textId="77777777" w:rsidR="006A7E89" w:rsidRPr="009E37AB" w:rsidRDefault="006A7E89" w:rsidP="000B4AF6">
      <w:pPr>
        <w:ind w:right="-180"/>
        <w:jc w:val="both"/>
        <w:rPr>
          <w:rFonts w:ascii="Times New Roman" w:hAnsi="Times New Roman"/>
          <w:lang w:val="es-ES"/>
        </w:rPr>
      </w:pPr>
    </w:p>
    <w:p w14:paraId="3FECED58" w14:textId="000AA0F2" w:rsidR="00FB7DF1" w:rsidRPr="0039007C" w:rsidRDefault="00FB7DF1" w:rsidP="0039007C">
      <w:pPr>
        <w:ind w:right="-180"/>
        <w:rPr>
          <w:rFonts w:ascii="Times New Roman" w:hAnsi="Times New Roman"/>
          <w:b/>
        </w:rPr>
      </w:pPr>
      <w:r w:rsidRPr="009E37AB">
        <w:rPr>
          <w:rFonts w:ascii="Times New Roman" w:hAnsi="Times New Roman"/>
          <w:b/>
        </w:rPr>
        <w:t>PARTERNO URE</w:t>
      </w:r>
      <w:r w:rsidR="0039007C">
        <w:rPr>
          <w:rFonts w:ascii="Times New Roman" w:hAnsi="Times New Roman"/>
          <w:b/>
        </w:rPr>
        <w:t>Đ</w:t>
      </w:r>
      <w:r w:rsidRPr="009E37AB">
        <w:rPr>
          <w:rFonts w:ascii="Times New Roman" w:hAnsi="Times New Roman"/>
          <w:b/>
        </w:rPr>
        <w:t>ENJE</w:t>
      </w:r>
    </w:p>
    <w:p w14:paraId="7F5A23DA" w14:textId="027EC4A2" w:rsidR="00FB7DF1" w:rsidRPr="009E37AB" w:rsidRDefault="00FB7DF1" w:rsidP="00FB7DF1">
      <w:pPr>
        <w:ind w:right="-180"/>
        <w:jc w:val="both"/>
        <w:rPr>
          <w:rFonts w:ascii="Times New Roman" w:hAnsi="Times New Roman"/>
        </w:rPr>
      </w:pPr>
      <w:r w:rsidRPr="009E37AB">
        <w:rPr>
          <w:rFonts w:ascii="Times New Roman" w:hAnsi="Times New Roman"/>
        </w:rPr>
        <w:t xml:space="preserve">Intervencije na parceli se ogledaju u iskopu zemlje za potrebe temeljenja i izgradnje </w:t>
      </w:r>
      <w:r w:rsidR="0039007C">
        <w:rPr>
          <w:rFonts w:ascii="Times New Roman" w:hAnsi="Times New Roman"/>
        </w:rPr>
        <w:t>reklamnog pilona</w:t>
      </w:r>
      <w:r w:rsidR="004D1FE2">
        <w:rPr>
          <w:rFonts w:ascii="Times New Roman" w:hAnsi="Times New Roman"/>
        </w:rPr>
        <w:t xml:space="preserve"> totema</w:t>
      </w:r>
      <w:r w:rsidRPr="009E37AB">
        <w:rPr>
          <w:rFonts w:ascii="Times New Roman" w:hAnsi="Times New Roman"/>
        </w:rPr>
        <w:t>.</w:t>
      </w:r>
      <w:r w:rsidR="0039007C">
        <w:rPr>
          <w:rFonts w:ascii="Times New Roman" w:hAnsi="Times New Roman"/>
        </w:rPr>
        <w:t xml:space="preserve"> </w:t>
      </w:r>
      <w:r w:rsidR="0039007C" w:rsidRPr="0039007C">
        <w:rPr>
          <w:rFonts w:ascii="Times New Roman" w:hAnsi="Times New Roman"/>
        </w:rPr>
        <w:t xml:space="preserve">Postavljanje pilona predstavlja lokalnu intervenciju u parternom uređenju i </w:t>
      </w:r>
      <w:r w:rsidR="0039007C" w:rsidRPr="0039007C">
        <w:rPr>
          <w:rFonts w:ascii="Times New Roman" w:hAnsi="Times New Roman"/>
          <w:b/>
          <w:bCs/>
        </w:rPr>
        <w:t>ne menja postojeću organizaciju kompleksa, režim kolskog i pešačkog saobraćaja, broj parking mesta niti osnovni koncept zelenih površina</w:t>
      </w:r>
      <w:r w:rsidR="0039007C" w:rsidRPr="0039007C">
        <w:rPr>
          <w:rFonts w:ascii="Times New Roman" w:hAnsi="Times New Roman"/>
        </w:rPr>
        <w:t>. Nakon izvođenja temelja i instalacija, okolne površine potrebno je vratiti u prvobitno odnosno projektovano stanje.</w:t>
      </w:r>
      <w:r w:rsidR="0039007C">
        <w:rPr>
          <w:rFonts w:ascii="Times New Roman" w:hAnsi="Times New Roman"/>
        </w:rPr>
        <w:t xml:space="preserve"> </w:t>
      </w:r>
    </w:p>
    <w:p w14:paraId="06915143" w14:textId="77777777" w:rsidR="007F1CDB" w:rsidRPr="009E37AB" w:rsidRDefault="007F1CDB" w:rsidP="00FB7DF1">
      <w:pPr>
        <w:ind w:right="-180"/>
        <w:jc w:val="both"/>
        <w:rPr>
          <w:rFonts w:ascii="Times New Roman" w:hAnsi="Times New Roman"/>
        </w:rPr>
      </w:pPr>
    </w:p>
    <w:p w14:paraId="6C36E631" w14:textId="77777777" w:rsidR="000578C8" w:rsidRPr="009E37AB" w:rsidRDefault="000578C8" w:rsidP="0072092B">
      <w:pPr>
        <w:pStyle w:val="BodyTextIndent2"/>
        <w:ind w:firstLine="0"/>
        <w:rPr>
          <w:rFonts w:ascii="Times New Roman" w:hAnsi="Times New Roman"/>
          <w:b/>
          <w:i/>
        </w:rPr>
      </w:pPr>
    </w:p>
    <w:p w14:paraId="06D18352" w14:textId="106A1863" w:rsidR="00C71A17" w:rsidRPr="009E37AB" w:rsidRDefault="0072092B" w:rsidP="0072092B">
      <w:pPr>
        <w:pStyle w:val="BodyTextIndent2"/>
        <w:ind w:firstLine="0"/>
        <w:rPr>
          <w:rFonts w:ascii="Times New Roman" w:hAnsi="Times New Roman"/>
          <w:b/>
          <w:iCs/>
        </w:rPr>
      </w:pPr>
      <w:bookmarkStart w:id="5" w:name="_Hlk33813917"/>
      <w:r w:rsidRPr="009E37AB">
        <w:rPr>
          <w:rFonts w:ascii="Times New Roman" w:hAnsi="Times New Roman"/>
          <w:b/>
          <w:iCs/>
        </w:rPr>
        <w:t>TEHNIČKI USLOVI</w:t>
      </w:r>
    </w:p>
    <w:p w14:paraId="45D9BA26" w14:textId="4C25A630" w:rsidR="00113AC8" w:rsidRPr="009E37AB" w:rsidRDefault="0039007C" w:rsidP="0039007C">
      <w:pPr>
        <w:pStyle w:val="BodyTextIndent2"/>
        <w:ind w:firstLine="0"/>
        <w:rPr>
          <w:rFonts w:ascii="Times New Roman" w:hAnsi="Times New Roman"/>
          <w:highlight w:val="red"/>
        </w:rPr>
      </w:pPr>
      <w:r w:rsidRPr="0039007C">
        <w:rPr>
          <w:rFonts w:ascii="Times New Roman" w:hAnsi="Times New Roman"/>
        </w:rPr>
        <w:t>Pre početka radova potrebno je utvrditi tačan položaj postojećih podzemnih instalacija. Iskop i temeljenje pilona izvesti tako da se ne ugroze postojeće instalacije, saobraćajne i pešačke površine, kao ni stabilnost okolnog terena. Dimenzije temelja, način ankerovanja i konstrukciju pilona izvesti prema odgovarajućoj projektnoj dokumentaciji i statičkom proračunu.</w:t>
      </w:r>
    </w:p>
    <w:p w14:paraId="413BD58E" w14:textId="77777777" w:rsidR="00DE187B" w:rsidRDefault="00DE187B" w:rsidP="00113AC8">
      <w:pPr>
        <w:pStyle w:val="BodyTextIndent2"/>
        <w:ind w:firstLine="0"/>
        <w:rPr>
          <w:rFonts w:ascii="Times New Roman" w:hAnsi="Times New Roman"/>
          <w:b/>
        </w:rPr>
      </w:pPr>
    </w:p>
    <w:p w14:paraId="1958388E" w14:textId="77777777" w:rsidR="006A7E89" w:rsidRPr="006A7E89" w:rsidRDefault="006A7E89" w:rsidP="00113AC8">
      <w:pPr>
        <w:pStyle w:val="BodyTextIndent2"/>
        <w:ind w:firstLine="0"/>
        <w:rPr>
          <w:rFonts w:ascii="Times New Roman" w:hAnsi="Times New Roman"/>
          <w:b/>
        </w:rPr>
      </w:pPr>
    </w:p>
    <w:p w14:paraId="51DA1F37" w14:textId="32CD0495" w:rsidR="005E2B4B" w:rsidRPr="009E37AB" w:rsidRDefault="00113AC8" w:rsidP="0039007C">
      <w:pPr>
        <w:pStyle w:val="BodyTextIndent2"/>
        <w:ind w:firstLine="720"/>
        <w:rPr>
          <w:rFonts w:ascii="Times New Roman" w:hAnsi="Times New Roman"/>
          <w:b/>
        </w:rPr>
      </w:pPr>
      <w:r w:rsidRPr="009E37AB">
        <w:rPr>
          <w:rFonts w:ascii="Times New Roman" w:hAnsi="Times New Roman"/>
          <w:b/>
        </w:rPr>
        <w:t xml:space="preserve">Uslovi za projektovanje </w:t>
      </w:r>
      <w:r w:rsidR="00FB7DF1" w:rsidRPr="009E37AB">
        <w:rPr>
          <w:rFonts w:ascii="Times New Roman" w:hAnsi="Times New Roman"/>
          <w:b/>
        </w:rPr>
        <w:t>i</w:t>
      </w:r>
      <w:r w:rsidRPr="009E37AB">
        <w:rPr>
          <w:rFonts w:ascii="Times New Roman" w:hAnsi="Times New Roman"/>
          <w:b/>
        </w:rPr>
        <w:t xml:space="preserve"> priključenje na distributivni sistem električne energije:</w:t>
      </w:r>
    </w:p>
    <w:bookmarkEnd w:id="5"/>
    <w:p w14:paraId="3B68151D" w14:textId="21E12CD4" w:rsidR="00525045" w:rsidRDefault="0039007C" w:rsidP="00CC5053">
      <w:pPr>
        <w:pStyle w:val="BodyTextIndent2"/>
        <w:ind w:firstLine="0"/>
        <w:rPr>
          <w:rFonts w:ascii="Times New Roman" w:hAnsi="Times New Roman"/>
        </w:rPr>
      </w:pPr>
      <w:r w:rsidRPr="0039007C">
        <w:rPr>
          <w:rFonts w:ascii="Times New Roman" w:hAnsi="Times New Roman"/>
        </w:rPr>
        <w:t>Za potrebe osvetljenja/reklamnih elemenata pilona</w:t>
      </w:r>
      <w:r w:rsidR="004D1FE2">
        <w:rPr>
          <w:rFonts w:ascii="Times New Roman" w:hAnsi="Times New Roman"/>
        </w:rPr>
        <w:t xml:space="preserve"> totema</w:t>
      </w:r>
      <w:r w:rsidRPr="0039007C">
        <w:rPr>
          <w:rFonts w:ascii="Times New Roman" w:hAnsi="Times New Roman"/>
        </w:rPr>
        <w:t xml:space="preserve"> predviđeno je priključenje na </w:t>
      </w:r>
      <w:r w:rsidRPr="0039007C">
        <w:rPr>
          <w:rFonts w:ascii="Times New Roman" w:hAnsi="Times New Roman"/>
          <w:b/>
          <w:bCs/>
        </w:rPr>
        <w:t>postojeću elektroenergetsku instalaciju kompleksa</w:t>
      </w:r>
      <w:r w:rsidRPr="0039007C">
        <w:rPr>
          <w:rFonts w:ascii="Times New Roman" w:hAnsi="Times New Roman"/>
        </w:rPr>
        <w:t xml:space="preserve">, odgovarajućim podzemnim kablovskim vodom. Za napajanje pilona koristiće se </w:t>
      </w:r>
      <w:r w:rsidRPr="0039007C">
        <w:rPr>
          <w:rFonts w:ascii="Times New Roman" w:hAnsi="Times New Roman"/>
          <w:b/>
          <w:bCs/>
        </w:rPr>
        <w:t>postojeći elektroenergetski kapaciteti kompleksa</w:t>
      </w:r>
      <w:r w:rsidRPr="0039007C">
        <w:rPr>
          <w:rFonts w:ascii="Times New Roman" w:hAnsi="Times New Roman"/>
        </w:rPr>
        <w:t xml:space="preserve">, bez potrebe za povećanjem odobrene snage, te </w:t>
      </w:r>
      <w:r w:rsidRPr="0039007C">
        <w:rPr>
          <w:rFonts w:ascii="Times New Roman" w:hAnsi="Times New Roman"/>
          <w:b/>
          <w:bCs/>
        </w:rPr>
        <w:t>nije potrebno pribavljanje novih uslova nadležnog operatora distributivnog sistema</w:t>
      </w:r>
      <w:r w:rsidRPr="0039007C">
        <w:rPr>
          <w:rFonts w:ascii="Times New Roman" w:hAnsi="Times New Roman"/>
        </w:rPr>
        <w:t>. Napajanje, zaštitu, uzemljenje i način polaganja instalacija izvesti u skladu sa važećim tehničkim propisima.</w:t>
      </w:r>
    </w:p>
    <w:p w14:paraId="480E8DA1" w14:textId="77777777" w:rsidR="0039007C" w:rsidRPr="009E37AB" w:rsidRDefault="0039007C" w:rsidP="00CC5053">
      <w:pPr>
        <w:pStyle w:val="BodyTextIndent2"/>
        <w:ind w:firstLine="0"/>
        <w:rPr>
          <w:rFonts w:ascii="Times New Roman" w:hAnsi="Times New Roman"/>
          <w:lang w:val="de-DE"/>
        </w:rPr>
      </w:pPr>
    </w:p>
    <w:p w14:paraId="0EA33CD8" w14:textId="51EF58E1" w:rsidR="0039007C" w:rsidRDefault="0039007C" w:rsidP="0039007C">
      <w:pPr>
        <w:pStyle w:val="BodyTextIndent2"/>
        <w:jc w:val="left"/>
        <w:rPr>
          <w:rFonts w:ascii="Times New Roman" w:hAnsi="Times New Roman"/>
          <w:bCs/>
        </w:rPr>
      </w:pPr>
      <w:r w:rsidRPr="0039007C">
        <w:rPr>
          <w:rFonts w:ascii="Times New Roman" w:hAnsi="Times New Roman"/>
          <w:b/>
          <w:bCs/>
        </w:rPr>
        <w:t>Uslovi za priključenje na vodovodnu i kanalizacionu mrežu</w:t>
      </w:r>
      <w:r>
        <w:rPr>
          <w:rFonts w:ascii="Times New Roman" w:hAnsi="Times New Roman"/>
          <w:b/>
          <w:bCs/>
        </w:rPr>
        <w:t>:</w:t>
      </w:r>
      <w:r w:rsidRPr="0039007C">
        <w:rPr>
          <w:rFonts w:ascii="Times New Roman" w:hAnsi="Times New Roman"/>
          <w:b/>
        </w:rPr>
        <w:br/>
      </w:r>
      <w:r w:rsidRPr="0039007C">
        <w:rPr>
          <w:rFonts w:ascii="Times New Roman" w:hAnsi="Times New Roman"/>
          <w:bCs/>
        </w:rPr>
        <w:t>Planirana intervencija ne zahteva priključenje na vodovodnu i kanalizacionu mrežu i ne utiče na postojeće instalacije kompleksa, te nije potrebno pribavljanje novih uslova nadležnog komunalnog preduzeća.</w:t>
      </w:r>
    </w:p>
    <w:p w14:paraId="713753BD" w14:textId="77777777" w:rsidR="004B06E9" w:rsidRPr="0039007C" w:rsidRDefault="004B06E9" w:rsidP="0039007C">
      <w:pPr>
        <w:pStyle w:val="BodyTextIndent2"/>
        <w:jc w:val="left"/>
        <w:rPr>
          <w:rFonts w:ascii="Times New Roman" w:hAnsi="Times New Roman"/>
          <w:b/>
        </w:rPr>
      </w:pPr>
    </w:p>
    <w:p w14:paraId="2761D554" w14:textId="4D150498" w:rsidR="0039007C" w:rsidRDefault="0039007C" w:rsidP="0039007C">
      <w:pPr>
        <w:pStyle w:val="BodyTextIndent2"/>
        <w:jc w:val="left"/>
        <w:rPr>
          <w:rFonts w:ascii="Times New Roman" w:hAnsi="Times New Roman"/>
          <w:bCs/>
        </w:rPr>
      </w:pPr>
      <w:r w:rsidRPr="0039007C">
        <w:rPr>
          <w:rFonts w:ascii="Times New Roman" w:hAnsi="Times New Roman"/>
          <w:b/>
          <w:bCs/>
        </w:rPr>
        <w:t>Tehnički uslovi za odlaganje komunalnog otpada:</w:t>
      </w:r>
      <w:r w:rsidRPr="0039007C">
        <w:rPr>
          <w:rFonts w:ascii="Times New Roman" w:hAnsi="Times New Roman"/>
          <w:b/>
        </w:rPr>
        <w:br/>
      </w:r>
      <w:r w:rsidRPr="0039007C">
        <w:rPr>
          <w:rFonts w:ascii="Times New Roman" w:hAnsi="Times New Roman"/>
          <w:bCs/>
        </w:rPr>
        <w:t>Postavljanjem reklamnog pilona ne menja se postojeći način odlaganja i</w:t>
      </w:r>
      <w:r>
        <w:rPr>
          <w:rFonts w:ascii="Times New Roman" w:hAnsi="Times New Roman"/>
          <w:bCs/>
        </w:rPr>
        <w:t xml:space="preserve"> </w:t>
      </w:r>
      <w:r w:rsidRPr="0039007C">
        <w:rPr>
          <w:rFonts w:ascii="Times New Roman" w:hAnsi="Times New Roman"/>
          <w:bCs/>
        </w:rPr>
        <w:t>odvoženja</w:t>
      </w:r>
      <w:r>
        <w:rPr>
          <w:rFonts w:ascii="Times New Roman" w:hAnsi="Times New Roman"/>
          <w:bCs/>
        </w:rPr>
        <w:t xml:space="preserve"> </w:t>
      </w:r>
      <w:r w:rsidRPr="0039007C">
        <w:rPr>
          <w:rFonts w:ascii="Times New Roman" w:hAnsi="Times New Roman"/>
          <w:bCs/>
        </w:rPr>
        <w:t>komunalnog otpada u okviru kompleksa, te nije potrebno pribavljanje novih uslova nadležnog komunalnog preduzeća.</w:t>
      </w:r>
    </w:p>
    <w:p w14:paraId="412B920A" w14:textId="77777777" w:rsidR="004B06E9" w:rsidRPr="0039007C" w:rsidRDefault="004B06E9" w:rsidP="0039007C">
      <w:pPr>
        <w:pStyle w:val="BodyTextIndent2"/>
        <w:jc w:val="left"/>
        <w:rPr>
          <w:rFonts w:ascii="Times New Roman" w:hAnsi="Times New Roman"/>
          <w:bCs/>
        </w:rPr>
      </w:pPr>
    </w:p>
    <w:p w14:paraId="6F41CD75" w14:textId="77777777" w:rsidR="0039007C" w:rsidRPr="0039007C" w:rsidRDefault="0039007C" w:rsidP="0039007C">
      <w:pPr>
        <w:pStyle w:val="BodyTextIndent2"/>
        <w:jc w:val="left"/>
        <w:rPr>
          <w:rFonts w:ascii="Times New Roman" w:hAnsi="Times New Roman"/>
          <w:b/>
        </w:rPr>
      </w:pPr>
      <w:r w:rsidRPr="0039007C">
        <w:rPr>
          <w:rFonts w:ascii="Times New Roman" w:hAnsi="Times New Roman"/>
          <w:b/>
          <w:bCs/>
        </w:rPr>
        <w:t>Tehnički uslovi za priključenje na javnu telefonsku mrežu:</w:t>
      </w:r>
      <w:r w:rsidRPr="0039007C">
        <w:rPr>
          <w:rFonts w:ascii="Times New Roman" w:hAnsi="Times New Roman"/>
          <w:b/>
        </w:rPr>
        <w:br/>
      </w:r>
      <w:r w:rsidRPr="0039007C">
        <w:rPr>
          <w:rFonts w:ascii="Times New Roman" w:hAnsi="Times New Roman"/>
          <w:bCs/>
        </w:rPr>
        <w:t>Planirani reklamni pilon nema potrebu za priključenjem na javnu telekomunikacionu mrežu i ne utiče na postojeće telekomunikacione instalacije kompleksa, te nije potrebno pribavljanje novih uslova nadležnog operatora.</w:t>
      </w:r>
    </w:p>
    <w:p w14:paraId="040F3E52" w14:textId="57D688F5" w:rsidR="009C6656" w:rsidRPr="009E37AB" w:rsidRDefault="009C6656" w:rsidP="005B69D0">
      <w:pPr>
        <w:pStyle w:val="BodyTextIndent2"/>
        <w:ind w:firstLine="0"/>
        <w:rPr>
          <w:rFonts w:ascii="Times New Roman" w:hAnsi="Times New Roman"/>
          <w:lang w:val="es-ES"/>
        </w:rPr>
      </w:pPr>
    </w:p>
    <w:p w14:paraId="4A4F3A75" w14:textId="77777777" w:rsidR="009C6656" w:rsidRPr="009E37AB" w:rsidRDefault="009C6656" w:rsidP="0039007C">
      <w:pPr>
        <w:pStyle w:val="BodyTextIndent2"/>
        <w:rPr>
          <w:rFonts w:ascii="Times New Roman" w:hAnsi="Times New Roman"/>
          <w:b/>
          <w:lang w:val="es-ES"/>
        </w:rPr>
      </w:pPr>
      <w:r w:rsidRPr="009E37AB">
        <w:rPr>
          <w:rFonts w:ascii="Times New Roman" w:hAnsi="Times New Roman"/>
          <w:b/>
          <w:lang w:val="es-ES"/>
        </w:rPr>
        <w:t>Uslovi zaštite od požara</w:t>
      </w:r>
    </w:p>
    <w:p w14:paraId="019F27B5" w14:textId="77777777" w:rsidR="00441326" w:rsidRPr="00441326" w:rsidRDefault="00441326" w:rsidP="00441326">
      <w:pPr>
        <w:spacing w:after="160" w:line="259" w:lineRule="auto"/>
        <w:rPr>
          <w:rFonts w:ascii="Times New Roman" w:hAnsi="Times New Roman"/>
          <w:bCs/>
        </w:rPr>
      </w:pPr>
      <w:r w:rsidRPr="00441326">
        <w:rPr>
          <w:rFonts w:ascii="Times New Roman" w:hAnsi="Times New Roman"/>
          <w:bCs/>
        </w:rPr>
        <w:t>Planirani reklamni pilon predstavlja samostojeću konstrukciju bez prostora namenjenog boravku ljudi i ne utiče na postojeći sistem protivpožarne zaštite kompleksa. Njegovom izgradnjom ne ometa se pristup vatrogasnim vozilima, postojeće saobraćajne i manipulativne površine, niti pristup objektima u okviru kompleksa.</w:t>
      </w:r>
    </w:p>
    <w:p w14:paraId="4AC1FCD5" w14:textId="250448DA" w:rsidR="00C744C0" w:rsidRDefault="00441326" w:rsidP="00441326">
      <w:pPr>
        <w:spacing w:after="160" w:line="259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</w:t>
      </w:r>
      <w:r w:rsidRPr="00441326">
        <w:rPr>
          <w:rFonts w:ascii="Times New Roman" w:hAnsi="Times New Roman"/>
          <w:bCs/>
        </w:rPr>
        <w:t xml:space="preserve">lektroinstalacije </w:t>
      </w:r>
      <w:r>
        <w:rPr>
          <w:rFonts w:ascii="Times New Roman" w:hAnsi="Times New Roman"/>
          <w:bCs/>
        </w:rPr>
        <w:t xml:space="preserve">za potrebe pilona </w:t>
      </w:r>
      <w:r w:rsidRPr="00441326">
        <w:rPr>
          <w:rFonts w:ascii="Times New Roman" w:hAnsi="Times New Roman"/>
          <w:bCs/>
        </w:rPr>
        <w:t xml:space="preserve">potrebno </w:t>
      </w:r>
      <w:r>
        <w:rPr>
          <w:rFonts w:ascii="Times New Roman" w:hAnsi="Times New Roman"/>
          <w:bCs/>
        </w:rPr>
        <w:t xml:space="preserve">je </w:t>
      </w:r>
      <w:r w:rsidRPr="00441326">
        <w:rPr>
          <w:rFonts w:ascii="Times New Roman" w:hAnsi="Times New Roman"/>
          <w:bCs/>
        </w:rPr>
        <w:t>izvesti u skladu sa važećim tehničkim propisima i merama zaštite od požara.</w:t>
      </w:r>
    </w:p>
    <w:p w14:paraId="2A170F44" w14:textId="77777777" w:rsidR="006A7E89" w:rsidRPr="006A7E89" w:rsidRDefault="006A7E89" w:rsidP="00441326">
      <w:pPr>
        <w:spacing w:after="160" w:line="259" w:lineRule="auto"/>
        <w:rPr>
          <w:rFonts w:ascii="Times New Roman" w:hAnsi="Times New Roman"/>
          <w:bCs/>
        </w:rPr>
      </w:pPr>
    </w:p>
    <w:p w14:paraId="360A3480" w14:textId="77777777" w:rsidR="00441326" w:rsidRDefault="00C06DF1" w:rsidP="00441326">
      <w:pPr>
        <w:spacing w:after="160"/>
        <w:rPr>
          <w:rFonts w:ascii="Times New Roman" w:hAnsi="Times New Roman"/>
          <w:b/>
          <w:lang w:val="es-ES"/>
        </w:rPr>
      </w:pPr>
      <w:r w:rsidRPr="009E37AB">
        <w:rPr>
          <w:rFonts w:ascii="Times New Roman" w:hAnsi="Times New Roman"/>
          <w:b/>
          <w:lang w:val="es-ES"/>
        </w:rPr>
        <w:t>USLOVI ZA NESMETANO KRETANJE LICA SA POSEBNIM POTREBAMA</w:t>
      </w:r>
    </w:p>
    <w:p w14:paraId="50D91CAA" w14:textId="4A0ED4E5" w:rsidR="00441326" w:rsidRPr="00441326" w:rsidRDefault="00441326" w:rsidP="00441326">
      <w:pPr>
        <w:spacing w:after="160"/>
        <w:ind w:firstLine="420"/>
        <w:rPr>
          <w:rFonts w:ascii="Times New Roman" w:hAnsi="Times New Roman"/>
          <w:b/>
          <w:lang w:val="es-ES"/>
        </w:rPr>
      </w:pPr>
      <w:r w:rsidRPr="00441326">
        <w:rPr>
          <w:rFonts w:ascii="Times New Roman" w:hAnsi="Times New Roman"/>
        </w:rPr>
        <w:t>Planirani reklamni pilon nije objekat namenjen pristupu, boravku ili korišćenju od strane ljudi, pa se odredbe koje se odnose na obezbeđivanje pristupačnosti unutrašnjim sadržajima objekata ne primenjuju.</w:t>
      </w:r>
    </w:p>
    <w:p w14:paraId="342D87D7" w14:textId="77777777" w:rsidR="00441326" w:rsidRPr="00441326" w:rsidRDefault="00441326" w:rsidP="00441326">
      <w:pPr>
        <w:pStyle w:val="BodyTextIndent2"/>
        <w:rPr>
          <w:rFonts w:ascii="Times New Roman" w:hAnsi="Times New Roman"/>
        </w:rPr>
      </w:pPr>
      <w:r w:rsidRPr="00441326">
        <w:rPr>
          <w:rFonts w:ascii="Times New Roman" w:hAnsi="Times New Roman"/>
        </w:rPr>
        <w:t>Položaj reklamnog pilona planiran je tako da ne ometa postojeće pešačke komunikacije i nesmetano kretanje osoba sa invaliditetom, dece i starih osoba u okviru kompleksa.</w:t>
      </w:r>
    </w:p>
    <w:p w14:paraId="594C23E5" w14:textId="66213477" w:rsidR="00C06DF1" w:rsidRPr="009E37AB" w:rsidRDefault="00441326" w:rsidP="00441326">
      <w:pPr>
        <w:pStyle w:val="BodyTextIndent2"/>
        <w:ind w:firstLine="0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>A p</w:t>
      </w:r>
      <w:r w:rsidR="00C06DF1" w:rsidRPr="009E37AB">
        <w:rPr>
          <w:rFonts w:ascii="Times New Roman" w:hAnsi="Times New Roman"/>
          <w:lang w:val="es-ES"/>
        </w:rPr>
        <w:t xml:space="preserve">ri projektovanju </w:t>
      </w:r>
      <w:r>
        <w:rPr>
          <w:rFonts w:ascii="Times New Roman" w:hAnsi="Times New Roman"/>
          <w:lang w:val="es-ES"/>
        </w:rPr>
        <w:t>kompleksa već su</w:t>
      </w:r>
      <w:r w:rsidR="00C06DF1" w:rsidRPr="009E37AB">
        <w:rPr>
          <w:rFonts w:ascii="Times New Roman" w:hAnsi="Times New Roman"/>
          <w:lang w:val="es-ES"/>
        </w:rPr>
        <w:t xml:space="preserve"> primenjena rešenja koja omogućavaju licima sa posebnim potrebama neometano i kontinualno kretanje i pristup u sve sadržaje objekta, a u skladu sa Pravilnik</w:t>
      </w:r>
      <w:r>
        <w:rPr>
          <w:rFonts w:ascii="Times New Roman" w:hAnsi="Times New Roman"/>
          <w:lang w:val="es-ES"/>
        </w:rPr>
        <w:t>om</w:t>
      </w:r>
      <w:r w:rsidR="00C06DF1" w:rsidRPr="009E37AB">
        <w:rPr>
          <w:rFonts w:ascii="Times New Roman" w:hAnsi="Times New Roman"/>
          <w:lang w:val="es-ES"/>
        </w:rPr>
        <w:t xml:space="preserve"> o tehničkim standardima planiranja, projektovanja i izgradnje objekata, kojima se osigurava nesmetano kretanje i pristup osobama sa invaliditetom, deci i starim osobama ("Službeni glasnik RS", br. 22/2015</w:t>
      </w:r>
      <w:r>
        <w:rPr>
          <w:rFonts w:ascii="Times New Roman" w:hAnsi="Times New Roman"/>
          <w:lang w:val="es-ES"/>
        </w:rPr>
        <w:t xml:space="preserve"> i 10/2026</w:t>
      </w:r>
      <w:r w:rsidR="00C06DF1" w:rsidRPr="009E37AB">
        <w:rPr>
          <w:rFonts w:ascii="Times New Roman" w:hAnsi="Times New Roman"/>
          <w:lang w:val="es-ES"/>
        </w:rPr>
        <w:t>).</w:t>
      </w:r>
    </w:p>
    <w:p w14:paraId="5909F489" w14:textId="77777777" w:rsidR="00C06DF1" w:rsidRPr="009E37AB" w:rsidRDefault="00C06DF1" w:rsidP="00C06DF1">
      <w:pPr>
        <w:ind w:right="-180"/>
        <w:jc w:val="both"/>
        <w:rPr>
          <w:rFonts w:ascii="Times New Roman" w:hAnsi="Times New Roman"/>
          <w:i/>
          <w:iCs/>
          <w:lang w:val="es-ES"/>
        </w:rPr>
      </w:pPr>
    </w:p>
    <w:p w14:paraId="6DF71EA2" w14:textId="77777777" w:rsidR="00C06DF1" w:rsidRPr="009E37AB" w:rsidRDefault="00C06DF1" w:rsidP="00C06DF1">
      <w:pPr>
        <w:pStyle w:val="BodyTextIndent2"/>
        <w:ind w:firstLine="0"/>
        <w:rPr>
          <w:rFonts w:ascii="Times New Roman" w:hAnsi="Times New Roman"/>
          <w:b/>
          <w:lang w:val="es-ES"/>
        </w:rPr>
      </w:pPr>
    </w:p>
    <w:p w14:paraId="0EDF8618" w14:textId="302801FD" w:rsidR="00441326" w:rsidRPr="00441326" w:rsidRDefault="00C06DF1" w:rsidP="00441326">
      <w:pPr>
        <w:pStyle w:val="BodyTextIndent2"/>
        <w:ind w:firstLine="0"/>
        <w:rPr>
          <w:rFonts w:ascii="Times New Roman" w:hAnsi="Times New Roman"/>
          <w:b/>
          <w:lang w:val="es-ES"/>
        </w:rPr>
      </w:pPr>
      <w:r w:rsidRPr="009E37AB">
        <w:rPr>
          <w:rFonts w:ascii="Times New Roman" w:hAnsi="Times New Roman"/>
          <w:b/>
          <w:lang w:val="es-ES"/>
        </w:rPr>
        <w:t>INŽENJERSKO GEOLOŠKI USLOVI</w:t>
      </w:r>
    </w:p>
    <w:p w14:paraId="085679CA" w14:textId="77777777" w:rsidR="00441326" w:rsidRPr="00441326" w:rsidRDefault="00441326" w:rsidP="00441326">
      <w:pPr>
        <w:ind w:right="-180" w:firstLine="720"/>
        <w:jc w:val="both"/>
        <w:rPr>
          <w:rFonts w:ascii="Times New Roman" w:hAnsi="Times New Roman"/>
        </w:rPr>
      </w:pPr>
      <w:r w:rsidRPr="00441326">
        <w:rPr>
          <w:rFonts w:ascii="Times New Roman" w:hAnsi="Times New Roman"/>
        </w:rPr>
        <w:t>Reklamni pilon je objekat malih gabarita i opterećenja, sa lokalnim temeljenjem. Način i dubinu temeljenja potrebno je prilagoditi karakteristikama tla na konkretnoj mikrolokaciji, konstrukciji pilona i proračunatim opterećenjima, uz obezbeđenje stabilnosti konstrukcije i sprečavanje negativnog uticaja na okolni teren i postojeće objekte i instalacije.</w:t>
      </w:r>
    </w:p>
    <w:p w14:paraId="6777B1DF" w14:textId="77777777" w:rsidR="00D07338" w:rsidRDefault="00D07338" w:rsidP="00C06DF1">
      <w:pPr>
        <w:pStyle w:val="BodyTextIndent2"/>
        <w:ind w:firstLine="0"/>
        <w:rPr>
          <w:rFonts w:ascii="Times New Roman" w:hAnsi="Times New Roman"/>
          <w:b/>
          <w:lang w:val="es-ES"/>
        </w:rPr>
      </w:pPr>
    </w:p>
    <w:p w14:paraId="51FB881D" w14:textId="77777777" w:rsidR="004B06E9" w:rsidRDefault="004B06E9" w:rsidP="00C06DF1">
      <w:pPr>
        <w:pStyle w:val="BodyTextIndent2"/>
        <w:ind w:firstLine="0"/>
        <w:rPr>
          <w:rFonts w:ascii="Times New Roman" w:hAnsi="Times New Roman"/>
          <w:b/>
          <w:lang w:val="es-ES"/>
        </w:rPr>
      </w:pPr>
    </w:p>
    <w:p w14:paraId="23939BF5" w14:textId="2170E626" w:rsidR="00C06DF1" w:rsidRPr="00441326" w:rsidRDefault="00C06DF1" w:rsidP="00441326">
      <w:pPr>
        <w:pStyle w:val="BodyTextIndent2"/>
        <w:ind w:firstLine="0"/>
        <w:rPr>
          <w:rFonts w:ascii="Times New Roman" w:hAnsi="Times New Roman"/>
          <w:b/>
          <w:lang w:val="es-ES"/>
        </w:rPr>
      </w:pPr>
      <w:r w:rsidRPr="009E37AB">
        <w:rPr>
          <w:rFonts w:ascii="Times New Roman" w:hAnsi="Times New Roman"/>
          <w:b/>
          <w:lang w:val="es-ES"/>
        </w:rPr>
        <w:t>ZAŠTITA NEPOKRETNIH KULTURNIH DOBARA</w:t>
      </w:r>
    </w:p>
    <w:p w14:paraId="4E983D40" w14:textId="77777777" w:rsidR="00441326" w:rsidRPr="00441326" w:rsidRDefault="00441326" w:rsidP="00441326">
      <w:pPr>
        <w:ind w:right="-180"/>
        <w:jc w:val="both"/>
        <w:rPr>
          <w:rFonts w:ascii="Times New Roman" w:hAnsi="Times New Roman"/>
        </w:rPr>
      </w:pPr>
      <w:r w:rsidRPr="00441326">
        <w:rPr>
          <w:rFonts w:ascii="Times New Roman" w:hAnsi="Times New Roman"/>
        </w:rPr>
        <w:t>Na predmetnoj lokaciji nema evidentiranih nepokretnih kulturnih dobara.</w:t>
      </w:r>
    </w:p>
    <w:p w14:paraId="4172A507" w14:textId="77777777" w:rsidR="00441326" w:rsidRPr="00441326" w:rsidRDefault="00441326" w:rsidP="00441326">
      <w:pPr>
        <w:ind w:right="-180"/>
        <w:jc w:val="both"/>
        <w:rPr>
          <w:rFonts w:ascii="Times New Roman" w:hAnsi="Times New Roman"/>
        </w:rPr>
      </w:pPr>
      <w:r w:rsidRPr="00441326">
        <w:rPr>
          <w:rFonts w:ascii="Times New Roman" w:hAnsi="Times New Roman"/>
        </w:rPr>
        <w:t>Ukoliko se prilikom izvođenja zemljanih radova za temeljenje reklamnog pilona naiđe na arheološke ostatke ili druge nalaze koji mogu imati svojstvo kulturnog dobra, izvođač radova je dužan da radove obustavi i o nalazu obavesti nadležni zavod za zaštitu spomenika kulture, radi utvrđivanja daljih mera zaštite.</w:t>
      </w:r>
    </w:p>
    <w:p w14:paraId="551ACC5B" w14:textId="77777777" w:rsidR="005B69D0" w:rsidRDefault="005B69D0" w:rsidP="00C06DF1">
      <w:pPr>
        <w:ind w:right="-180"/>
        <w:jc w:val="both"/>
        <w:rPr>
          <w:rFonts w:ascii="Times New Roman" w:hAnsi="Times New Roman"/>
          <w:i/>
          <w:iCs/>
          <w:lang w:val="es-ES"/>
        </w:rPr>
      </w:pPr>
    </w:p>
    <w:p w14:paraId="54CBF5E0" w14:textId="77777777" w:rsidR="006A7E89" w:rsidRPr="009E37AB" w:rsidRDefault="006A7E89" w:rsidP="00C06DF1">
      <w:pPr>
        <w:ind w:right="-180"/>
        <w:jc w:val="both"/>
        <w:rPr>
          <w:rFonts w:ascii="Times New Roman" w:hAnsi="Times New Roman"/>
          <w:i/>
          <w:iCs/>
          <w:lang w:val="es-ES"/>
        </w:rPr>
      </w:pPr>
    </w:p>
    <w:p w14:paraId="4C015D6E" w14:textId="77777777" w:rsidR="006A7E89" w:rsidRDefault="00C06DF1" w:rsidP="00441326">
      <w:pPr>
        <w:spacing w:after="160" w:line="259" w:lineRule="auto"/>
        <w:rPr>
          <w:rFonts w:ascii="Times New Roman" w:hAnsi="Times New Roman"/>
          <w:b/>
          <w:lang w:val="es-ES"/>
        </w:rPr>
      </w:pPr>
      <w:r w:rsidRPr="009E37AB">
        <w:rPr>
          <w:rFonts w:ascii="Times New Roman" w:hAnsi="Times New Roman"/>
          <w:b/>
          <w:lang w:val="es-ES"/>
        </w:rPr>
        <w:t>ZAŠTITA ŽIVOTNE SREDINE</w:t>
      </w:r>
    </w:p>
    <w:p w14:paraId="4950638C" w14:textId="2104B0DA" w:rsidR="00441326" w:rsidRPr="00441326" w:rsidRDefault="00441326" w:rsidP="00441326">
      <w:pPr>
        <w:spacing w:after="160" w:line="259" w:lineRule="auto"/>
        <w:rPr>
          <w:rFonts w:ascii="Times New Roman" w:hAnsi="Times New Roman"/>
          <w:b/>
          <w:lang w:val="es-ES"/>
        </w:rPr>
      </w:pPr>
      <w:r w:rsidRPr="00441326">
        <w:rPr>
          <w:rFonts w:ascii="Times New Roman" w:hAnsi="Times New Roman"/>
        </w:rPr>
        <w:t>Postavljanje i korišćenje reklamnog pilona ne predstavlja izvor značajnog zagađenja životne sredine. Pilon nema sanitarne sadržaje, ne generiše otpadne vode i njegovim korišćenjem ne nastaju tehnološke otpadne materije.</w:t>
      </w:r>
    </w:p>
    <w:p w14:paraId="2C07DF08" w14:textId="77777777" w:rsidR="00441326" w:rsidRPr="00441326" w:rsidRDefault="00441326" w:rsidP="00441326">
      <w:pPr>
        <w:pStyle w:val="BodyTextIndent2"/>
        <w:rPr>
          <w:rFonts w:ascii="Times New Roman" w:hAnsi="Times New Roman"/>
        </w:rPr>
      </w:pPr>
      <w:r w:rsidRPr="00441326">
        <w:rPr>
          <w:rFonts w:ascii="Times New Roman" w:hAnsi="Times New Roman"/>
        </w:rPr>
        <w:lastRenderedPageBreak/>
        <w:t>Prilikom izvođenja radova potrebno je primeniti mere zaštite zemljišta i okolnog prostora, a građevinski i drugi otpad nastao tokom montaže ukloniti i odložiti na odgovarajući način.</w:t>
      </w:r>
    </w:p>
    <w:p w14:paraId="45040255" w14:textId="77777777" w:rsidR="00441326" w:rsidRPr="00441326" w:rsidRDefault="00441326" w:rsidP="00441326">
      <w:pPr>
        <w:pStyle w:val="BodyTextIndent2"/>
        <w:rPr>
          <w:rFonts w:ascii="Times New Roman" w:hAnsi="Times New Roman"/>
        </w:rPr>
      </w:pPr>
      <w:r w:rsidRPr="00441326">
        <w:rPr>
          <w:rFonts w:ascii="Times New Roman" w:hAnsi="Times New Roman"/>
        </w:rPr>
        <w:t>Materijale i završnu obradu pilona potrebno je odabrati tako da budu trajni, bezbedni i otporni na atmosferske uticaje. Ukoliko je predviđeno osvetljenje pilona, ono treba usmeriti i projektovati tako da ne izaziva nepotrebno svetlosno zagađenje i ne ometa bezbednost saobraćaja.</w:t>
      </w:r>
    </w:p>
    <w:p w14:paraId="60F9503D" w14:textId="77777777" w:rsidR="009C6656" w:rsidRDefault="009C6656" w:rsidP="009C6656">
      <w:pPr>
        <w:pStyle w:val="BodyTextIndent2"/>
        <w:ind w:firstLine="0"/>
        <w:rPr>
          <w:rFonts w:ascii="Times New Roman" w:hAnsi="Times New Roman"/>
          <w:b/>
          <w:i/>
          <w:sz w:val="28"/>
          <w:szCs w:val="28"/>
          <w:lang w:val="sr-Latn-RS"/>
        </w:rPr>
      </w:pPr>
    </w:p>
    <w:p w14:paraId="7A7E31A8" w14:textId="4E29B8A0" w:rsidR="00A20D4E" w:rsidRPr="00C744C0" w:rsidRDefault="009C6656" w:rsidP="00C744C0">
      <w:pPr>
        <w:spacing w:after="160" w:line="259" w:lineRule="auto"/>
        <w:rPr>
          <w:rFonts w:ascii="Times New Roman" w:hAnsi="Times New Roman"/>
          <w:b/>
          <w:i/>
          <w:sz w:val="28"/>
          <w:szCs w:val="28"/>
          <w:lang w:val="sr-Latn-RS"/>
        </w:rPr>
      </w:pPr>
      <w:r w:rsidRPr="009E37AB">
        <w:rPr>
          <w:rFonts w:ascii="Times New Roman" w:hAnsi="Times New Roman"/>
          <w:b/>
          <w:i/>
          <w:sz w:val="28"/>
          <w:szCs w:val="28"/>
          <w:lang w:val="sr-Latn-RS"/>
        </w:rPr>
        <w:t>6.</w:t>
      </w:r>
      <w:r w:rsidR="006A7E89">
        <w:rPr>
          <w:rFonts w:ascii="Times New Roman" w:hAnsi="Times New Roman"/>
          <w:b/>
          <w:i/>
          <w:sz w:val="28"/>
          <w:szCs w:val="28"/>
          <w:lang w:val="sr-Latn-RS"/>
        </w:rPr>
        <w:t xml:space="preserve"> </w:t>
      </w:r>
      <w:r w:rsidR="00221F96"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B</w:t>
      </w:r>
      <w:r w:rsidR="00113D6D" w:rsidRPr="009E37AB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 xml:space="preserve">ilansi površina i urb.pokazatelji planiranog </w:t>
      </w:r>
      <w:r w:rsidR="004B06E9">
        <w:rPr>
          <w:rFonts w:ascii="Times New Roman" w:hAnsi="Times New Roman"/>
          <w:b/>
          <w:i/>
          <w:sz w:val="28"/>
          <w:szCs w:val="28"/>
          <w:u w:val="single"/>
          <w:lang w:val="sr-Latn-RS"/>
        </w:rPr>
        <w:t>objekta</w:t>
      </w:r>
    </w:p>
    <w:p w14:paraId="5643F776" w14:textId="77777777" w:rsidR="0060334C" w:rsidRPr="009E37AB" w:rsidRDefault="0060334C" w:rsidP="0060334C">
      <w:pPr>
        <w:autoSpaceDE w:val="0"/>
        <w:autoSpaceDN w:val="0"/>
        <w:adjustRightInd w:val="0"/>
        <w:rPr>
          <w:rFonts w:ascii="Times New Roman" w:hAnsi="Times New Roman"/>
          <w:color w:val="008080"/>
          <w:szCs w:val="32"/>
          <w:lang w:val="sr-Latn-RS"/>
        </w:rPr>
      </w:pPr>
    </w:p>
    <w:p w14:paraId="08794668" w14:textId="55A88524" w:rsidR="0060334C" w:rsidRPr="00D07338" w:rsidRDefault="00DB343C" w:rsidP="0060334C">
      <w:pPr>
        <w:autoSpaceDE w:val="0"/>
        <w:autoSpaceDN w:val="0"/>
        <w:adjustRightInd w:val="0"/>
        <w:rPr>
          <w:rFonts w:ascii="Times New Roman" w:hAnsi="Times New Roman"/>
          <w:b/>
          <w:bCs/>
          <w:szCs w:val="32"/>
          <w:lang w:val="es-ES"/>
        </w:rPr>
      </w:pPr>
      <w:proofErr w:type="gramStart"/>
      <w:r w:rsidRPr="00D07338">
        <w:rPr>
          <w:rFonts w:ascii="Times New Roman" w:hAnsi="Times New Roman"/>
          <w:b/>
          <w:bCs/>
          <w:szCs w:val="32"/>
          <w:lang w:val="es-ES"/>
        </w:rPr>
        <w:t>GRAĐEVINSKA</w:t>
      </w:r>
      <w:r w:rsidR="0060334C" w:rsidRPr="00D07338">
        <w:rPr>
          <w:rFonts w:ascii="Times New Roman" w:hAnsi="Times New Roman"/>
          <w:b/>
          <w:bCs/>
          <w:szCs w:val="32"/>
          <w:lang w:val="es-ES"/>
        </w:rPr>
        <w:t xml:space="preserve">  PARCELA</w:t>
      </w:r>
      <w:proofErr w:type="gramEnd"/>
      <w:r w:rsidR="0060334C" w:rsidRPr="00D07338">
        <w:rPr>
          <w:rFonts w:ascii="Times New Roman" w:hAnsi="Times New Roman"/>
          <w:b/>
          <w:bCs/>
          <w:szCs w:val="32"/>
          <w:lang w:val="es-ES"/>
        </w:rPr>
        <w:t xml:space="preserve"> BR</w:t>
      </w:r>
      <w:r w:rsidR="00D07338" w:rsidRPr="00D07338">
        <w:rPr>
          <w:rFonts w:ascii="Times New Roman" w:hAnsi="Times New Roman"/>
          <w:b/>
          <w:bCs/>
          <w:szCs w:val="32"/>
          <w:lang w:val="es-ES"/>
        </w:rPr>
        <w:t>.</w:t>
      </w:r>
      <w:r w:rsidR="0060334C" w:rsidRPr="00D07338">
        <w:rPr>
          <w:rFonts w:ascii="Times New Roman" w:hAnsi="Times New Roman"/>
          <w:b/>
          <w:bCs/>
          <w:szCs w:val="32"/>
          <w:lang w:val="es-ES"/>
        </w:rPr>
        <w:t xml:space="preserve">  </w:t>
      </w:r>
      <w:r w:rsidR="001B0BE8">
        <w:rPr>
          <w:rFonts w:ascii="Times New Roman" w:hAnsi="Times New Roman"/>
          <w:b/>
          <w:bCs/>
          <w:szCs w:val="32"/>
          <w:lang w:val="es-ES"/>
        </w:rPr>
        <w:t>21640</w:t>
      </w:r>
      <w:r w:rsidR="00061C6C" w:rsidRPr="00D07338">
        <w:rPr>
          <w:rFonts w:ascii="Times New Roman" w:hAnsi="Times New Roman"/>
          <w:b/>
          <w:bCs/>
          <w:szCs w:val="32"/>
          <w:lang w:val="es-ES"/>
        </w:rPr>
        <w:t>/</w:t>
      </w:r>
      <w:proofErr w:type="gramStart"/>
      <w:r w:rsidR="00051C57" w:rsidRPr="00D07338">
        <w:rPr>
          <w:rFonts w:ascii="Times New Roman" w:hAnsi="Times New Roman"/>
          <w:b/>
          <w:bCs/>
          <w:szCs w:val="32"/>
          <w:lang w:val="es-ES"/>
        </w:rPr>
        <w:t>2</w:t>
      </w:r>
      <w:r w:rsidR="00061C6C" w:rsidRPr="00D07338">
        <w:rPr>
          <w:rFonts w:ascii="Times New Roman" w:hAnsi="Times New Roman"/>
          <w:b/>
          <w:bCs/>
          <w:szCs w:val="32"/>
          <w:lang w:val="es-ES"/>
        </w:rPr>
        <w:t xml:space="preserve"> </w:t>
      </w:r>
      <w:r w:rsidR="0060334C" w:rsidRPr="00D07338">
        <w:rPr>
          <w:rFonts w:ascii="Times New Roman" w:hAnsi="Times New Roman"/>
          <w:b/>
          <w:bCs/>
          <w:szCs w:val="32"/>
          <w:lang w:val="es-ES"/>
        </w:rPr>
        <w:t xml:space="preserve"> KO</w:t>
      </w:r>
      <w:proofErr w:type="gramEnd"/>
      <w:r w:rsidR="0060334C" w:rsidRPr="00D07338">
        <w:rPr>
          <w:rFonts w:ascii="Times New Roman" w:hAnsi="Times New Roman"/>
          <w:b/>
          <w:bCs/>
          <w:szCs w:val="32"/>
          <w:lang w:val="es-ES"/>
        </w:rPr>
        <w:t xml:space="preserve"> </w:t>
      </w:r>
      <w:r w:rsidR="001B0BE8">
        <w:rPr>
          <w:rFonts w:ascii="Times New Roman" w:hAnsi="Times New Roman"/>
          <w:b/>
          <w:bCs/>
          <w:szCs w:val="32"/>
          <w:lang w:val="es-ES"/>
        </w:rPr>
        <w:t>GORNJI MILANOVAC</w:t>
      </w:r>
    </w:p>
    <w:p w14:paraId="66884693" w14:textId="77777777" w:rsidR="0082735D" w:rsidRPr="00D07338" w:rsidRDefault="0082735D" w:rsidP="00AC70E5">
      <w:pPr>
        <w:jc w:val="right"/>
        <w:rPr>
          <w:rFonts w:ascii="Times New Roman" w:hAnsi="Times New Roman"/>
          <w:lang w:val="es-ES"/>
        </w:rPr>
      </w:pPr>
    </w:p>
    <w:tbl>
      <w:tblPr>
        <w:tblW w:w="96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12"/>
        <w:gridCol w:w="6203"/>
      </w:tblGrid>
      <w:tr w:rsidR="0082735D" w:rsidRPr="002C4125" w14:paraId="0BEB91A2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B6E3" w14:textId="77777777" w:rsidR="0082735D" w:rsidRPr="002C4125" w:rsidRDefault="0082735D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Namena objekata: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14FC" w14:textId="333CD39E" w:rsidR="0082735D" w:rsidRPr="002C4125" w:rsidRDefault="001B0BE8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Poslovni objekat</w:t>
            </w:r>
          </w:p>
          <w:p w14:paraId="5B71AE22" w14:textId="585E790B" w:rsidR="0072092B" w:rsidRPr="002C4125" w:rsidRDefault="0072092B" w:rsidP="00411619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E0FA36" w14:textId="6B4544EA" w:rsidR="0072092B" w:rsidRPr="002C4125" w:rsidRDefault="0072092B" w:rsidP="0041161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2735D" w:rsidRPr="002C4125" w14:paraId="7EF10EC2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A72D" w14:textId="22FEC883" w:rsidR="0082735D" w:rsidRPr="002C4125" w:rsidRDefault="0082735D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Sadržaj objekta: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424C" w14:textId="5B7E7810" w:rsidR="0082735D" w:rsidRPr="002C4125" w:rsidRDefault="00835F06" w:rsidP="00D07338">
            <w:pPr>
              <w:rPr>
                <w:rFonts w:ascii="Times New Roman" w:hAnsi="Times New Roman"/>
                <w:sz w:val="22"/>
                <w:szCs w:val="22"/>
                <w:lang w:val="es-ES"/>
              </w:rPr>
            </w:pPr>
            <w:r w:rsidRPr="002C4125">
              <w:rPr>
                <w:rFonts w:ascii="Times New Roman" w:hAnsi="Times New Roman"/>
                <w:sz w:val="22"/>
                <w:szCs w:val="22"/>
                <w:lang w:val="es-ES"/>
              </w:rPr>
              <w:t>Reklamni pilon</w:t>
            </w:r>
            <w:r w:rsidR="004D1FE2" w:rsidRPr="002C4125">
              <w:rPr>
                <w:rFonts w:ascii="Times New Roman" w:hAnsi="Times New Roman"/>
                <w:sz w:val="22"/>
                <w:szCs w:val="22"/>
                <w:lang w:val="es-ES"/>
              </w:rPr>
              <w:t xml:space="preserve"> totem</w:t>
            </w:r>
          </w:p>
        </w:tc>
      </w:tr>
      <w:tr w:rsidR="0082735D" w:rsidRPr="002C4125" w14:paraId="5D22EA9D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2EAD" w14:textId="5EB0BC7F" w:rsidR="0082735D" w:rsidRPr="002C4125" w:rsidRDefault="00D07338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629C" w14:textId="77777777" w:rsidR="0082735D" w:rsidRPr="002C4125" w:rsidRDefault="0082735D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Slobodnostojeći objekat</w:t>
            </w:r>
          </w:p>
        </w:tc>
      </w:tr>
      <w:tr w:rsidR="0082735D" w:rsidRPr="002C4125" w14:paraId="63189F86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7C94" w14:textId="1203B6B1" w:rsidR="0082735D" w:rsidRPr="002C4125" w:rsidRDefault="0082735D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Spratnost</w:t>
            </w:r>
            <w:r w:rsidR="00835F06" w:rsidRPr="002C4125">
              <w:rPr>
                <w:rFonts w:ascii="Times New Roman" w:hAnsi="Times New Roman"/>
                <w:sz w:val="22"/>
                <w:szCs w:val="22"/>
              </w:rPr>
              <w:t>/ visina</w:t>
            </w:r>
            <w:r w:rsidRPr="002C4125">
              <w:rPr>
                <w:rFonts w:ascii="Times New Roman" w:hAnsi="Times New Roman"/>
                <w:sz w:val="22"/>
                <w:szCs w:val="22"/>
              </w:rPr>
              <w:t xml:space="preserve"> objekta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6F3F" w14:textId="44C1679E" w:rsidR="0072092B" w:rsidRPr="002C4125" w:rsidRDefault="003C64A0" w:rsidP="00835F06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  <w:lang w:val="es-ES"/>
              </w:rPr>
              <w:t>17</w:t>
            </w:r>
            <w:r w:rsidR="00835F06" w:rsidRPr="002C4125">
              <w:rPr>
                <w:rFonts w:ascii="Times New Roman" w:hAnsi="Times New Roman"/>
                <w:sz w:val="22"/>
                <w:szCs w:val="22"/>
                <w:lang w:val="es-ES"/>
              </w:rPr>
              <w:t>.</w:t>
            </w:r>
            <w:r w:rsidRPr="002C4125">
              <w:rPr>
                <w:rFonts w:ascii="Times New Roman" w:hAnsi="Times New Roman"/>
                <w:sz w:val="22"/>
                <w:szCs w:val="22"/>
                <w:lang w:val="es-ES"/>
              </w:rPr>
              <w:t>75</w:t>
            </w:r>
            <w:r w:rsidR="00835F06" w:rsidRPr="002C4125">
              <w:rPr>
                <w:rFonts w:ascii="Times New Roman" w:hAnsi="Times New Roman"/>
                <w:sz w:val="22"/>
                <w:szCs w:val="22"/>
                <w:lang w:val="es-ES"/>
              </w:rPr>
              <w:t>m</w:t>
            </w:r>
          </w:p>
        </w:tc>
      </w:tr>
      <w:tr w:rsidR="0082735D" w:rsidRPr="002C4125" w14:paraId="0857251A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B723" w14:textId="77777777" w:rsidR="0082735D" w:rsidRPr="002C4125" w:rsidRDefault="0082735D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Horizontalna regulacija objekata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3C55" w14:textId="77777777" w:rsidR="0082735D" w:rsidRPr="002C4125" w:rsidRDefault="0082735D" w:rsidP="00411619">
            <w:pPr>
              <w:rPr>
                <w:rFonts w:ascii="Times New Roman" w:hAnsi="Times New Roman"/>
                <w:sz w:val="22"/>
                <w:szCs w:val="22"/>
                <w:lang w:val="es-ES"/>
              </w:rPr>
            </w:pPr>
            <w:r w:rsidRPr="002C4125">
              <w:rPr>
                <w:rFonts w:ascii="Times New Roman" w:hAnsi="Times New Roman"/>
                <w:sz w:val="22"/>
                <w:szCs w:val="22"/>
                <w:lang w:val="es-ES"/>
              </w:rPr>
              <w:t>Objekat je postavljen u okviru zone dozvoljene gradnje zadate PGR-om</w:t>
            </w:r>
          </w:p>
          <w:p w14:paraId="76FAA349" w14:textId="0B703119" w:rsidR="0072092B" w:rsidRPr="002C4125" w:rsidRDefault="0072092B" w:rsidP="00411619">
            <w:pPr>
              <w:rPr>
                <w:rFonts w:ascii="Times New Roman" w:hAnsi="Times New Roman"/>
                <w:sz w:val="22"/>
                <w:szCs w:val="22"/>
                <w:lang w:val="es-ES"/>
              </w:rPr>
            </w:pPr>
          </w:p>
        </w:tc>
      </w:tr>
      <w:tr w:rsidR="0082735D" w:rsidRPr="002C4125" w14:paraId="0CF5931F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1A69" w14:textId="0798B074" w:rsidR="0082735D" w:rsidRPr="002C4125" w:rsidRDefault="0082735D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 xml:space="preserve">Kota </w:t>
            </w:r>
            <w:r w:rsidR="003C64A0" w:rsidRPr="002C4125">
              <w:rPr>
                <w:rFonts w:ascii="Times New Roman" w:hAnsi="Times New Roman"/>
                <w:sz w:val="22"/>
                <w:szCs w:val="22"/>
              </w:rPr>
              <w:t>terena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D7F4" w14:textId="73676CF0" w:rsidR="0082735D" w:rsidRPr="002C4125" w:rsidRDefault="00835F06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81</w:t>
            </w:r>
            <w:r w:rsidR="007E005E" w:rsidRPr="002C4125">
              <w:rPr>
                <w:rFonts w:ascii="Times New Roman" w:hAnsi="Times New Roman"/>
                <w:sz w:val="22"/>
                <w:szCs w:val="22"/>
              </w:rPr>
              <w:t>.</w:t>
            </w:r>
            <w:r w:rsidRPr="002C4125">
              <w:rPr>
                <w:rFonts w:ascii="Times New Roman" w:hAnsi="Times New Roman"/>
                <w:sz w:val="22"/>
                <w:szCs w:val="22"/>
              </w:rPr>
              <w:t>30</w:t>
            </w:r>
            <w:r w:rsidR="0082735D" w:rsidRPr="002C4125">
              <w:rPr>
                <w:rFonts w:ascii="Times New Roman" w:hAnsi="Times New Roman"/>
                <w:sz w:val="22"/>
                <w:szCs w:val="22"/>
              </w:rPr>
              <w:t xml:space="preserve"> m.n.v.</w:t>
            </w:r>
            <w:r w:rsidR="003C64A0" w:rsidRPr="002C4125">
              <w:rPr>
                <w:rFonts w:ascii="Times New Roman" w:hAnsi="Times New Roman"/>
                <w:sz w:val="22"/>
                <w:szCs w:val="22"/>
              </w:rPr>
              <w:t xml:space="preserve"> (±0.00)</w:t>
            </w:r>
          </w:p>
        </w:tc>
      </w:tr>
      <w:tr w:rsidR="003C64A0" w:rsidRPr="002C4125" w14:paraId="3412C7FF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F5F2" w14:textId="1F73B3D0" w:rsidR="003C64A0" w:rsidRPr="002C4125" w:rsidRDefault="003C64A0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Kota vrha konstrukcije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C5" w14:textId="48F197F1" w:rsidR="003C64A0" w:rsidRPr="002C4125" w:rsidRDefault="003C64A0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99.05 m.n.v. (±0.00)</w:t>
            </w:r>
          </w:p>
        </w:tc>
      </w:tr>
      <w:tr w:rsidR="0082735D" w:rsidRPr="002C4125" w14:paraId="28B3E246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B9D1" w14:textId="77777777" w:rsidR="0082735D" w:rsidRPr="002C4125" w:rsidRDefault="0082735D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Površina zemljišta pod objektom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F3E9" w14:textId="4AB0E01B" w:rsidR="0082735D" w:rsidRPr="002C4125" w:rsidRDefault="00835F06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24.01 m</w:t>
            </w:r>
            <w:r w:rsidRPr="002C4125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2C4125">
              <w:rPr>
                <w:rFonts w:ascii="Times New Roman" w:hAnsi="Times New Roman"/>
                <w:sz w:val="22"/>
                <w:szCs w:val="22"/>
              </w:rPr>
              <w:t xml:space="preserve"> (4,9x4,9m)</w:t>
            </w:r>
          </w:p>
        </w:tc>
      </w:tr>
      <w:tr w:rsidR="0082735D" w:rsidRPr="002C4125" w14:paraId="5BE1DDFC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6CDA" w14:textId="39FDF084" w:rsidR="0082735D" w:rsidRPr="002C4125" w:rsidRDefault="0082735D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 xml:space="preserve">BRGP 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057F" w14:textId="54EDF8B4" w:rsidR="0082735D" w:rsidRPr="002C4125" w:rsidRDefault="00B00ABA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82735D" w:rsidRPr="002C4125" w14:paraId="04D948C5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E857" w14:textId="75336584" w:rsidR="0082735D" w:rsidRPr="00860DF5" w:rsidRDefault="00860DF5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860DF5">
              <w:rPr>
                <w:rFonts w:ascii="Times New Roman" w:hAnsi="Times New Roman"/>
                <w:sz w:val="22"/>
                <w:szCs w:val="22"/>
              </w:rPr>
              <w:t>Z</w:t>
            </w:r>
            <w:r w:rsidR="0082735D" w:rsidRPr="00860DF5">
              <w:rPr>
                <w:rFonts w:ascii="Times New Roman" w:hAnsi="Times New Roman"/>
                <w:sz w:val="22"/>
                <w:szCs w:val="22"/>
              </w:rPr>
              <w:t>elen</w:t>
            </w:r>
            <w:r w:rsidRPr="00860DF5">
              <w:rPr>
                <w:rFonts w:ascii="Times New Roman" w:hAnsi="Times New Roman"/>
                <w:sz w:val="22"/>
                <w:szCs w:val="22"/>
              </w:rPr>
              <w:t>e površine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F246" w14:textId="24DBEDC3" w:rsidR="007F1CDB" w:rsidRPr="00860DF5" w:rsidRDefault="00721549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860DF5">
              <w:rPr>
                <w:rFonts w:ascii="Times New Roman" w:hAnsi="Times New Roman"/>
                <w:sz w:val="22"/>
                <w:szCs w:val="22"/>
              </w:rPr>
              <w:t>1546 m</w:t>
            </w:r>
            <w:r w:rsidRPr="00860DF5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</w:tr>
      <w:tr w:rsidR="0082735D" w:rsidRPr="002C4125" w14:paraId="75A8C3B4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AA2E" w14:textId="77777777" w:rsidR="0082735D" w:rsidRPr="00860DF5" w:rsidRDefault="0082735D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860DF5">
              <w:rPr>
                <w:rFonts w:ascii="Times New Roman" w:hAnsi="Times New Roman"/>
                <w:sz w:val="22"/>
                <w:szCs w:val="22"/>
              </w:rPr>
              <w:t>Krovni pokrivač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76D0" w14:textId="0FA7BAC5" w:rsidR="0082735D" w:rsidRPr="00860DF5" w:rsidRDefault="00835F06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860DF5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82735D" w:rsidRPr="002C4125" w14:paraId="66611723" w14:textId="77777777" w:rsidTr="00D07338">
        <w:trPr>
          <w:trHeight w:val="37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CECC" w14:textId="77777777" w:rsidR="0082735D" w:rsidRPr="002C4125" w:rsidRDefault="0082735D" w:rsidP="00411619">
            <w:pPr>
              <w:ind w:right="-180"/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Materijalizacija fasade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42FF" w14:textId="377EC71B" w:rsidR="0082735D" w:rsidRPr="002C4125" w:rsidRDefault="003C64A0" w:rsidP="00411619">
            <w:pPr>
              <w:rPr>
                <w:rFonts w:ascii="Times New Roman" w:hAnsi="Times New Roman"/>
                <w:sz w:val="22"/>
                <w:szCs w:val="22"/>
              </w:rPr>
            </w:pPr>
            <w:r w:rsidRPr="002C4125">
              <w:rPr>
                <w:rFonts w:ascii="Times New Roman" w:hAnsi="Times New Roman"/>
                <w:sz w:val="22"/>
                <w:szCs w:val="22"/>
              </w:rPr>
              <w:t>Reklamni paneli</w:t>
            </w:r>
          </w:p>
        </w:tc>
      </w:tr>
    </w:tbl>
    <w:p w14:paraId="570DB0B2" w14:textId="5353BA95" w:rsidR="00C97B77" w:rsidRPr="006A7E89" w:rsidRDefault="00C97B77" w:rsidP="006A7E89">
      <w:pPr>
        <w:rPr>
          <w:rFonts w:ascii="Times New Roman" w:hAnsi="Times New Roman"/>
          <w:b/>
          <w:lang w:val="sr-Latn-RS"/>
        </w:rPr>
      </w:pPr>
    </w:p>
    <w:p w14:paraId="73588429" w14:textId="0F12C2DF" w:rsidR="00C97B77" w:rsidRPr="009E37AB" w:rsidRDefault="00C97B77" w:rsidP="000943EA">
      <w:pPr>
        <w:jc w:val="right"/>
        <w:rPr>
          <w:rFonts w:ascii="Times New Roman" w:hAnsi="Times New Roman"/>
        </w:rPr>
      </w:pPr>
      <w:r w:rsidRPr="009E37AB">
        <w:rPr>
          <w:rFonts w:ascii="Times New Roman" w:hAnsi="Times New Roman"/>
        </w:rPr>
        <w:t>Odgovorni urbanista:</w:t>
      </w:r>
    </w:p>
    <w:p w14:paraId="2C2C4036" w14:textId="37B1A8ED" w:rsidR="00C97B77" w:rsidRPr="009E37AB" w:rsidRDefault="000943EA" w:rsidP="00C97B7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35AA60FE" wp14:editId="59683C58">
            <wp:extent cx="1274261" cy="1180214"/>
            <wp:effectExtent l="0" t="0" r="2540" b="1270"/>
            <wp:docPr id="4172925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438" cy="119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60E">
        <w:rPr>
          <w:rFonts w:ascii="Times New Roman" w:hAnsi="Times New Roman"/>
          <w:noProof/>
          <w:lang w:val="es-ES"/>
        </w:rPr>
        <w:drawing>
          <wp:inline distT="0" distB="0" distL="0" distR="0" wp14:anchorId="2ED7F8AC" wp14:editId="2E6BA0CC">
            <wp:extent cx="1272844" cy="279040"/>
            <wp:effectExtent l="0" t="0" r="3810" b="6985"/>
            <wp:docPr id="12377590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10" cy="28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A2DE4" w14:textId="2674A426" w:rsidR="00C97B77" w:rsidRPr="009E37AB" w:rsidRDefault="00C97B77" w:rsidP="00C97B77">
      <w:pPr>
        <w:jc w:val="right"/>
        <w:rPr>
          <w:rFonts w:ascii="Times New Roman" w:hAnsi="Times New Roman"/>
        </w:rPr>
      </w:pPr>
      <w:r w:rsidRPr="009E37AB">
        <w:rPr>
          <w:rFonts w:ascii="Times New Roman" w:hAnsi="Times New Roman"/>
        </w:rPr>
        <w:t>___________________________</w:t>
      </w:r>
    </w:p>
    <w:p w14:paraId="1ECFC629" w14:textId="7449A706" w:rsidR="00C97B77" w:rsidRPr="009E37AB" w:rsidRDefault="00C97B77" w:rsidP="00C97B77">
      <w:pPr>
        <w:jc w:val="right"/>
        <w:rPr>
          <w:rFonts w:ascii="Times New Roman" w:hAnsi="Times New Roman"/>
        </w:rPr>
      </w:pPr>
      <w:r w:rsidRPr="009E37AB">
        <w:rPr>
          <w:rFonts w:ascii="Times New Roman" w:hAnsi="Times New Roman"/>
        </w:rPr>
        <w:t>Milica Gobeljić, mast. inž. arh.</w:t>
      </w:r>
    </w:p>
    <w:p w14:paraId="467F4D85" w14:textId="4D632C2A" w:rsidR="00C97B77" w:rsidRPr="009E37AB" w:rsidRDefault="00C97B77" w:rsidP="00C97B77">
      <w:pPr>
        <w:jc w:val="right"/>
        <w:rPr>
          <w:rFonts w:ascii="Times New Roman" w:hAnsi="Times New Roman"/>
        </w:rPr>
      </w:pPr>
      <w:r w:rsidRPr="009E37AB">
        <w:rPr>
          <w:rFonts w:ascii="Times New Roman" w:hAnsi="Times New Roman"/>
        </w:rPr>
        <w:t>br. licence IKS 200 1603 18</w:t>
      </w:r>
    </w:p>
    <w:p w14:paraId="4A9A62E9" w14:textId="16F25906" w:rsidR="00AA348E" w:rsidRPr="002C4125" w:rsidRDefault="00AA348E">
      <w:pPr>
        <w:spacing w:after="160" w:line="259" w:lineRule="auto"/>
        <w:rPr>
          <w:rFonts w:ascii="Times New Roman" w:hAnsi="Times New Roman"/>
        </w:rPr>
      </w:pPr>
    </w:p>
    <w:p w14:paraId="0C31913E" w14:textId="77777777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0EC19BAB" w14:textId="77777777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5382F15D" w14:textId="77777777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7CF30CF4" w14:textId="77777777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566FC9F1" w14:textId="77777777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16B091EC" w14:textId="49519E3A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  <w:r w:rsidRPr="009E37AB">
        <w:rPr>
          <w:rFonts w:ascii="Times New Roman" w:hAnsi="Times New Roman"/>
          <w:b/>
          <w:sz w:val="28"/>
          <w:szCs w:val="28"/>
          <w:lang w:val="sr-Latn-RS"/>
        </w:rPr>
        <w:t>III. DOKUMENTACIJA URBANISTIČKOG PROJEKTA</w:t>
      </w:r>
    </w:p>
    <w:p w14:paraId="7C57C5E7" w14:textId="77777777" w:rsidR="00AA348E" w:rsidRPr="009E37AB" w:rsidRDefault="00AA348E">
      <w:pPr>
        <w:spacing w:after="160" w:line="259" w:lineRule="auto"/>
        <w:rPr>
          <w:rFonts w:ascii="Times New Roman" w:hAnsi="Times New Roman"/>
          <w:b/>
          <w:sz w:val="28"/>
          <w:szCs w:val="28"/>
          <w:lang w:val="sr-Latn-RS"/>
        </w:rPr>
      </w:pPr>
      <w:r w:rsidRPr="009E37AB">
        <w:rPr>
          <w:rFonts w:ascii="Times New Roman" w:hAnsi="Times New Roman"/>
          <w:b/>
          <w:sz w:val="28"/>
          <w:szCs w:val="28"/>
          <w:lang w:val="sr-Latn-RS"/>
        </w:rPr>
        <w:br w:type="page"/>
      </w:r>
    </w:p>
    <w:p w14:paraId="72F3639D" w14:textId="77777777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2E5BC0F3" w14:textId="77777777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21F78EE6" w14:textId="77777777" w:rsidR="00AA348E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685B9C6A" w14:textId="77777777" w:rsidR="004B06E9" w:rsidRPr="009E37AB" w:rsidRDefault="004B06E9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2DD05078" w14:textId="77777777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</w:p>
    <w:p w14:paraId="59A77A49" w14:textId="56893A86" w:rsidR="00AA348E" w:rsidRPr="009E37AB" w:rsidRDefault="00AA348E" w:rsidP="00AA348E">
      <w:pPr>
        <w:ind w:firstLine="720"/>
        <w:rPr>
          <w:rFonts w:ascii="Times New Roman" w:hAnsi="Times New Roman"/>
          <w:b/>
          <w:sz w:val="28"/>
          <w:szCs w:val="28"/>
          <w:lang w:val="sr-Latn-RS"/>
        </w:rPr>
      </w:pPr>
      <w:r w:rsidRPr="009E37AB">
        <w:rPr>
          <w:rFonts w:ascii="Times New Roman" w:hAnsi="Times New Roman"/>
          <w:b/>
          <w:sz w:val="28"/>
          <w:szCs w:val="28"/>
          <w:lang w:val="sr-Latn-RS"/>
        </w:rPr>
        <w:t>IV. GRAFIČKI PRILOZI URBANISTIČKOG PROJEKTA</w:t>
      </w:r>
      <w:r w:rsidRPr="009E37AB">
        <w:rPr>
          <w:rFonts w:ascii="Times New Roman" w:hAnsi="Times New Roman"/>
          <w:b/>
          <w:sz w:val="28"/>
          <w:szCs w:val="28"/>
          <w:lang w:val="sr-Latn-RS"/>
        </w:rPr>
        <w:tab/>
      </w:r>
    </w:p>
    <w:p w14:paraId="3E5B6704" w14:textId="3D4FFB97" w:rsidR="00A5142E" w:rsidRPr="004B06E9" w:rsidRDefault="00A5142E" w:rsidP="004B06E9">
      <w:pPr>
        <w:spacing w:after="160" w:line="259" w:lineRule="auto"/>
        <w:rPr>
          <w:rFonts w:ascii="Times New Roman" w:hAnsi="Times New Roman"/>
          <w:b/>
          <w:sz w:val="28"/>
          <w:szCs w:val="28"/>
          <w:lang w:val="sr-Latn-RS"/>
        </w:rPr>
      </w:pPr>
    </w:p>
    <w:sectPr w:rsidR="00A5142E" w:rsidRPr="004B06E9" w:rsidSect="00534281">
      <w:headerReference w:type="default" r:id="rId21"/>
      <w:type w:val="continuous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A6B73" w14:textId="77777777" w:rsidR="00161388" w:rsidRDefault="00161388" w:rsidP="005243C7">
      <w:r>
        <w:separator/>
      </w:r>
    </w:p>
  </w:endnote>
  <w:endnote w:type="continuationSeparator" w:id="0">
    <w:p w14:paraId="016C0F5C" w14:textId="77777777" w:rsidR="00161388" w:rsidRDefault="00161388" w:rsidP="0052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r Swis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wiss Monospaced Y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Ciril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">
    <w:altName w:val="Arial"/>
    <w:charset w:val="EE"/>
    <w:family w:val="swiss"/>
    <w:pitch w:val="variable"/>
    <w:sig w:usb0="00000000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nkGothic Lt BT">
    <w:panose1 w:val="020B0607020203060204"/>
    <w:charset w:val="00"/>
    <w:family w:val="swiss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1D605" w14:textId="77777777" w:rsidR="00161388" w:rsidRDefault="00161388" w:rsidP="005243C7">
      <w:r>
        <w:separator/>
      </w:r>
    </w:p>
  </w:footnote>
  <w:footnote w:type="continuationSeparator" w:id="0">
    <w:p w14:paraId="6208DF31" w14:textId="77777777" w:rsidR="00161388" w:rsidRDefault="00161388" w:rsidP="00524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84FDE" w14:textId="3FE417FE" w:rsidR="00206CC6" w:rsidRPr="00DF4B9B" w:rsidRDefault="00206CC6" w:rsidP="005243C7">
    <w:pPr>
      <w:pStyle w:val="Header"/>
      <w:tabs>
        <w:tab w:val="right" w:pos="9639"/>
      </w:tabs>
      <w:spacing w:line="276" w:lineRule="auto"/>
      <w:ind w:right="26"/>
      <w:jc w:val="right"/>
      <w:rPr>
        <w:rFonts w:ascii="BankGothic Lt BT" w:hAnsi="BankGothic Lt BT"/>
        <w:color w:val="FF0000"/>
        <w:sz w:val="18"/>
        <w:szCs w:val="18"/>
        <w:lang w:val="es-ES"/>
      </w:rPr>
    </w:pPr>
    <w:r>
      <w:rPr>
        <w:rFonts w:ascii="BankGothic Lt BT" w:hAnsi="BankGothic Lt BT"/>
        <w:noProof/>
        <w:color w:val="FF0000"/>
        <w:sz w:val="18"/>
        <w:szCs w:val="18"/>
      </w:rPr>
      <w:drawing>
        <wp:anchor distT="0" distB="0" distL="114300" distR="114300" simplePos="0" relativeHeight="251659264" behindDoc="1" locked="0" layoutInCell="1" allowOverlap="1" wp14:anchorId="0790738A" wp14:editId="4BAD1919">
          <wp:simplePos x="0" y="0"/>
          <wp:positionH relativeFrom="margin">
            <wp:posOffset>135255</wp:posOffset>
          </wp:positionH>
          <wp:positionV relativeFrom="paragraph">
            <wp:posOffset>-278130</wp:posOffset>
          </wp:positionV>
          <wp:extent cx="2249805" cy="142303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ENIJA PRO_logo-Model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73" t="71000" r="11995" b="1959"/>
                  <a:stretch/>
                </pic:blipFill>
                <pic:spPr bwMode="auto">
                  <a:xfrm>
                    <a:off x="0" y="0"/>
                    <a:ext cx="2249805" cy="14230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Pr="00DF4B9B">
      <w:rPr>
        <w:rFonts w:ascii="BankGothic Lt BT" w:hAnsi="BankGothic Lt BT"/>
        <w:color w:val="FF0000"/>
        <w:sz w:val="18"/>
        <w:szCs w:val="18"/>
        <w:lang w:val="es-ES"/>
      </w:rPr>
      <w:t>adresa:</w:t>
    </w:r>
    <w:r w:rsidRPr="00DF4B9B">
      <w:rPr>
        <w:rFonts w:ascii="BankGothic Lt BT" w:hAnsi="BankGothic Lt BT"/>
        <w:sz w:val="18"/>
        <w:szCs w:val="18"/>
        <w:lang w:val="es-ES"/>
      </w:rPr>
      <w:t>Momira</w:t>
    </w:r>
    <w:proofErr w:type="gramEnd"/>
    <w:r w:rsidRPr="00DF4B9B">
      <w:rPr>
        <w:rFonts w:ascii="BankGothic Lt BT" w:hAnsi="BankGothic Lt BT"/>
        <w:sz w:val="18"/>
        <w:szCs w:val="18"/>
        <w:lang w:val="es-ES"/>
      </w:rPr>
      <w:t xml:space="preserve"> Lazarevića Buca1</w:t>
    </w:r>
  </w:p>
  <w:p w14:paraId="315CEC76" w14:textId="77777777" w:rsidR="00206CC6" w:rsidRPr="00DF4B9B" w:rsidRDefault="00206CC6" w:rsidP="005243C7">
    <w:pPr>
      <w:pStyle w:val="Header"/>
      <w:spacing w:line="276" w:lineRule="auto"/>
      <w:ind w:right="26"/>
      <w:jc w:val="right"/>
      <w:rPr>
        <w:rFonts w:ascii="BankGothic Lt BT" w:hAnsi="BankGothic Lt BT"/>
        <w:color w:val="FF0000"/>
        <w:sz w:val="18"/>
        <w:szCs w:val="18"/>
        <w:lang w:val="es-ES"/>
      </w:rPr>
    </w:pPr>
    <w:r w:rsidRPr="00DF4B9B">
      <w:rPr>
        <w:rFonts w:ascii="BankGothic Lt BT" w:hAnsi="BankGothic Lt BT"/>
        <w:color w:val="FF0000"/>
        <w:sz w:val="18"/>
        <w:szCs w:val="18"/>
        <w:lang w:val="es-ES"/>
      </w:rPr>
      <w:t>31315 Zlatibor</w:t>
    </w:r>
  </w:p>
  <w:p w14:paraId="54E84B86" w14:textId="77777777" w:rsidR="00206CC6" w:rsidRPr="00DF4B9B" w:rsidRDefault="00206CC6" w:rsidP="005243C7">
    <w:pPr>
      <w:pStyle w:val="Header"/>
      <w:spacing w:line="276" w:lineRule="auto"/>
      <w:ind w:right="26"/>
      <w:jc w:val="right"/>
      <w:rPr>
        <w:rFonts w:ascii="BankGothic Lt BT" w:hAnsi="BankGothic Lt BT"/>
        <w:sz w:val="18"/>
        <w:szCs w:val="18"/>
        <w:lang w:val="es-ES"/>
      </w:rPr>
    </w:pPr>
    <w:r w:rsidRPr="00DF4B9B">
      <w:rPr>
        <w:rFonts w:ascii="BankGothic Lt BT" w:hAnsi="BankGothic Lt BT"/>
        <w:color w:val="FF0000"/>
        <w:sz w:val="18"/>
        <w:szCs w:val="18"/>
        <w:lang w:val="es-ES"/>
      </w:rPr>
      <w:t>tel:</w:t>
    </w:r>
    <w:r w:rsidRPr="00DF4B9B">
      <w:rPr>
        <w:rFonts w:ascii="BankGothic Lt BT" w:hAnsi="BankGothic Lt BT"/>
        <w:sz w:val="18"/>
        <w:szCs w:val="18"/>
        <w:lang w:val="es-ES"/>
      </w:rPr>
      <w:t xml:space="preserve"> +381 64 266 82 87</w:t>
    </w:r>
  </w:p>
  <w:p w14:paraId="6EA639A8" w14:textId="77777777" w:rsidR="00206CC6" w:rsidRPr="007110DD" w:rsidRDefault="00206CC6" w:rsidP="005243C7">
    <w:pPr>
      <w:pStyle w:val="Header"/>
      <w:spacing w:line="276" w:lineRule="auto"/>
      <w:ind w:right="26"/>
      <w:jc w:val="right"/>
      <w:rPr>
        <w:rFonts w:ascii="BankGothic Lt BT" w:hAnsi="BankGothic Lt BT"/>
        <w:sz w:val="18"/>
        <w:szCs w:val="18"/>
        <w:lang w:val="de-DE"/>
      </w:rPr>
    </w:pPr>
    <w:r w:rsidRPr="007110DD">
      <w:rPr>
        <w:rFonts w:ascii="BankGothic Lt BT" w:hAnsi="BankGothic Lt BT"/>
        <w:color w:val="FF0000"/>
        <w:sz w:val="18"/>
        <w:szCs w:val="18"/>
        <w:lang w:val="de-DE"/>
      </w:rPr>
      <w:t xml:space="preserve">e-mail:  </w:t>
    </w:r>
    <w:r w:rsidRPr="007110DD">
      <w:rPr>
        <w:rFonts w:ascii="BankGothic Lt BT" w:hAnsi="BankGothic Lt BT"/>
        <w:sz w:val="18"/>
        <w:szCs w:val="18"/>
        <w:lang w:val="de-DE"/>
      </w:rPr>
      <w:t>milica.jeremic.gobeljic@gmail.com</w:t>
    </w:r>
  </w:p>
  <w:p w14:paraId="79FEC409" w14:textId="77777777" w:rsidR="00206CC6" w:rsidRPr="007110DD" w:rsidRDefault="00206CC6" w:rsidP="005243C7">
    <w:pPr>
      <w:pStyle w:val="Header"/>
      <w:spacing w:line="276" w:lineRule="auto"/>
      <w:ind w:right="26"/>
      <w:jc w:val="right"/>
      <w:rPr>
        <w:rFonts w:ascii="BankGothic Lt BT" w:hAnsi="BankGothic Lt BT"/>
        <w:sz w:val="18"/>
        <w:szCs w:val="18"/>
        <w:lang w:val="de-DE"/>
      </w:rPr>
    </w:pPr>
    <w:r w:rsidRPr="007110DD">
      <w:rPr>
        <w:rFonts w:ascii="BankGothic Lt BT" w:hAnsi="BankGothic Lt BT"/>
        <w:color w:val="FF0000"/>
        <w:sz w:val="18"/>
        <w:szCs w:val="18"/>
        <w:lang w:val="de-DE"/>
      </w:rPr>
      <w:t xml:space="preserve">PIB: </w:t>
    </w:r>
    <w:r w:rsidRPr="007110DD">
      <w:rPr>
        <w:rFonts w:ascii="BankGothic Lt BT" w:hAnsi="BankGothic Lt BT"/>
        <w:sz w:val="18"/>
        <w:szCs w:val="18"/>
        <w:lang w:val="de-DE"/>
      </w:rPr>
      <w:t xml:space="preserve">110017437, </w:t>
    </w:r>
    <w:r w:rsidRPr="007110DD">
      <w:rPr>
        <w:rFonts w:ascii="BankGothic Lt BT" w:hAnsi="BankGothic Lt BT"/>
        <w:color w:val="FF0000"/>
        <w:sz w:val="18"/>
        <w:szCs w:val="18"/>
        <w:lang w:val="de-DE"/>
      </w:rPr>
      <w:t xml:space="preserve">matični broj: </w:t>
    </w:r>
    <w:r w:rsidRPr="007110DD">
      <w:rPr>
        <w:rFonts w:ascii="BankGothic Lt BT" w:hAnsi="BankGothic Lt BT"/>
        <w:sz w:val="18"/>
        <w:szCs w:val="18"/>
        <w:lang w:val="de-DE"/>
      </w:rPr>
      <w:t>64586084</w:t>
    </w:r>
  </w:p>
  <w:p w14:paraId="3DB37D96" w14:textId="77777777" w:rsidR="00206CC6" w:rsidRPr="007110DD" w:rsidRDefault="00206CC6" w:rsidP="005243C7">
    <w:pPr>
      <w:pStyle w:val="Header"/>
      <w:spacing w:line="276" w:lineRule="auto"/>
      <w:ind w:right="26"/>
      <w:jc w:val="right"/>
      <w:rPr>
        <w:rFonts w:ascii="BankGothic Lt BT" w:hAnsi="BankGothic Lt BT"/>
        <w:sz w:val="18"/>
        <w:szCs w:val="18"/>
        <w:lang w:val="de-DE"/>
      </w:rPr>
    </w:pPr>
    <w:r w:rsidRPr="007110DD">
      <w:rPr>
        <w:rFonts w:ascii="BankGothic Lt BT" w:hAnsi="BankGothic Lt BT"/>
        <w:color w:val="FF0000"/>
        <w:sz w:val="18"/>
        <w:szCs w:val="18"/>
        <w:lang w:val="de-DE"/>
      </w:rPr>
      <w:t>tekući račun:</w:t>
    </w:r>
    <w:r w:rsidRPr="007110DD">
      <w:rPr>
        <w:rFonts w:ascii="BankGothic Lt BT" w:hAnsi="BankGothic Lt BT"/>
        <w:sz w:val="18"/>
        <w:szCs w:val="18"/>
        <w:lang w:val="de-DE"/>
      </w:rPr>
      <w:t>160-0000000470624-39</w:t>
    </w:r>
  </w:p>
  <w:p w14:paraId="29E5C81F" w14:textId="77777777" w:rsidR="00206CC6" w:rsidRPr="00DF4B9B" w:rsidRDefault="00206CC6" w:rsidP="005243C7">
    <w:pPr>
      <w:pStyle w:val="Header"/>
      <w:spacing w:line="276" w:lineRule="auto"/>
      <w:ind w:right="26"/>
      <w:jc w:val="right"/>
      <w:rPr>
        <w:rFonts w:ascii="BankGothic Lt BT" w:hAnsi="BankGothic Lt BT" w:cs="Calibri"/>
        <w:sz w:val="18"/>
        <w:szCs w:val="18"/>
        <w:lang w:val="es-ES"/>
      </w:rPr>
    </w:pPr>
    <w:r w:rsidRPr="007110DD">
      <w:rPr>
        <w:rFonts w:ascii="BankGothic Lt BT" w:hAnsi="BankGothic Lt BT"/>
        <w:sz w:val="18"/>
        <w:szCs w:val="18"/>
        <w:lang w:val="de-DE"/>
      </w:rPr>
      <w:tab/>
    </w:r>
    <w:r w:rsidRPr="007110DD">
      <w:rPr>
        <w:rFonts w:ascii="BankGothic Lt BT" w:hAnsi="BankGothic Lt BT"/>
        <w:sz w:val="18"/>
        <w:szCs w:val="18"/>
        <w:lang w:val="de-DE"/>
      </w:rPr>
      <w:tab/>
    </w:r>
    <w:r w:rsidRPr="00DF4B9B">
      <w:rPr>
        <w:rFonts w:ascii="BankGothic Lt BT" w:hAnsi="BankGothic Lt BT" w:cs="Calibri"/>
        <w:sz w:val="18"/>
        <w:szCs w:val="18"/>
        <w:lang w:val="es-ES"/>
      </w:rPr>
      <w:t>BANKA INTESA</w:t>
    </w:r>
  </w:p>
  <w:p w14:paraId="1D064A83" w14:textId="4390F8E1" w:rsidR="00206CC6" w:rsidRDefault="00206CC6" w:rsidP="005243C7">
    <w:pPr>
      <w:pStyle w:val="Header"/>
      <w:spacing w:line="276" w:lineRule="auto"/>
      <w:ind w:left="-709" w:right="-567"/>
      <w:rPr>
        <w:rFonts w:ascii="BankGothic Lt BT" w:hAnsi="BankGothic Lt BT"/>
        <w:sz w:val="18"/>
        <w:szCs w:val="18"/>
        <w:lang w:val="en-GB"/>
      </w:rPr>
    </w:pPr>
    <w:r w:rsidRPr="00DF4B9B">
      <w:rPr>
        <w:rFonts w:ascii="BankGothic Lt BT" w:hAnsi="BankGothic Lt BT"/>
        <w:sz w:val="18"/>
        <w:szCs w:val="18"/>
        <w:lang w:val="es-ES"/>
      </w:rPr>
      <w:t xml:space="preserve">  </w:t>
    </w:r>
    <w:r>
      <w:rPr>
        <w:rFonts w:ascii="BankGothic Lt BT" w:hAnsi="BankGothic Lt BT"/>
        <w:sz w:val="18"/>
        <w:szCs w:val="18"/>
        <w:lang w:val="en-GB"/>
      </w:rPr>
      <w:t>__________________________________________________________________________________________________________________</w:t>
    </w:r>
  </w:p>
  <w:p w14:paraId="2BA8ABAD" w14:textId="77777777" w:rsidR="00206CC6" w:rsidRPr="005243C7" w:rsidRDefault="00206CC6" w:rsidP="005243C7">
    <w:pPr>
      <w:pStyle w:val="Header"/>
      <w:spacing w:line="276" w:lineRule="auto"/>
      <w:ind w:left="-709" w:right="-567"/>
      <w:rPr>
        <w:rFonts w:ascii="BankGothic Lt BT" w:hAnsi="BankGothic Lt BT"/>
        <w:sz w:val="18"/>
        <w:szCs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1C62"/>
    <w:multiLevelType w:val="hybridMultilevel"/>
    <w:tmpl w:val="09B24900"/>
    <w:lvl w:ilvl="0" w:tplc="03007574">
      <w:start w:val="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6A210B"/>
    <w:multiLevelType w:val="hybridMultilevel"/>
    <w:tmpl w:val="3D1A639E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16CA7"/>
    <w:multiLevelType w:val="multilevel"/>
    <w:tmpl w:val="05F0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351A9"/>
    <w:multiLevelType w:val="hybridMultilevel"/>
    <w:tmpl w:val="E82679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7F4A9B"/>
    <w:multiLevelType w:val="hybridMultilevel"/>
    <w:tmpl w:val="3D1A639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0780F7F"/>
    <w:multiLevelType w:val="hybridMultilevel"/>
    <w:tmpl w:val="A75CE6C4"/>
    <w:lvl w:ilvl="0" w:tplc="857C47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9572E"/>
    <w:multiLevelType w:val="hybridMultilevel"/>
    <w:tmpl w:val="92927CC6"/>
    <w:lvl w:ilvl="0" w:tplc="CA1ABF8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1D5E6B"/>
    <w:multiLevelType w:val="hybridMultilevel"/>
    <w:tmpl w:val="162AC9F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1A8F1D48"/>
    <w:multiLevelType w:val="hybridMultilevel"/>
    <w:tmpl w:val="08FC26B6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C604F33"/>
    <w:multiLevelType w:val="hybridMultilevel"/>
    <w:tmpl w:val="802A4A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D3B8F2C6">
      <w:numFmt w:val="bullet"/>
      <w:lvlText w:val=""/>
      <w:lvlJc w:val="left"/>
      <w:pPr>
        <w:ind w:left="3960" w:hanging="144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D9F05A5"/>
    <w:multiLevelType w:val="hybridMultilevel"/>
    <w:tmpl w:val="8F80AB9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0FF1DC9"/>
    <w:multiLevelType w:val="hybridMultilevel"/>
    <w:tmpl w:val="D67E1C64"/>
    <w:lvl w:ilvl="0" w:tplc="B290BC0C">
      <w:start w:val="4"/>
      <w:numFmt w:val="decimal"/>
      <w:lvlText w:val="%1."/>
      <w:lvlJc w:val="left"/>
      <w:pPr>
        <w:ind w:left="21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30310"/>
    <w:multiLevelType w:val="hybridMultilevel"/>
    <w:tmpl w:val="619E4790"/>
    <w:lvl w:ilvl="0" w:tplc="03007574">
      <w:start w:val="5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6B52CAE"/>
    <w:multiLevelType w:val="hybridMultilevel"/>
    <w:tmpl w:val="802A4A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D3B8F2C6">
      <w:numFmt w:val="bullet"/>
      <w:lvlText w:val=""/>
      <w:lvlJc w:val="left"/>
      <w:pPr>
        <w:ind w:left="3960" w:hanging="144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8E9300F"/>
    <w:multiLevelType w:val="hybridMultilevel"/>
    <w:tmpl w:val="2010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428E6"/>
    <w:multiLevelType w:val="hybridMultilevel"/>
    <w:tmpl w:val="921480F6"/>
    <w:lvl w:ilvl="0" w:tplc="B1B267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E77266"/>
    <w:multiLevelType w:val="hybridMultilevel"/>
    <w:tmpl w:val="0E4266C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2D2D4E76"/>
    <w:multiLevelType w:val="hybridMultilevel"/>
    <w:tmpl w:val="B71433CC"/>
    <w:lvl w:ilvl="0" w:tplc="7ECCFD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3470C"/>
    <w:multiLevelType w:val="multilevel"/>
    <w:tmpl w:val="9F76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2147B6"/>
    <w:multiLevelType w:val="hybridMultilevel"/>
    <w:tmpl w:val="802A4A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D3B8F2C6">
      <w:numFmt w:val="bullet"/>
      <w:lvlText w:val=""/>
      <w:lvlJc w:val="left"/>
      <w:pPr>
        <w:ind w:left="3960" w:hanging="144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4874D27"/>
    <w:multiLevelType w:val="multilevel"/>
    <w:tmpl w:val="1428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17713E"/>
    <w:multiLevelType w:val="hybridMultilevel"/>
    <w:tmpl w:val="37181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B81F9A"/>
    <w:multiLevelType w:val="hybridMultilevel"/>
    <w:tmpl w:val="2AA0AB14"/>
    <w:lvl w:ilvl="0" w:tplc="2B8AC8FA">
      <w:start w:val="2"/>
      <w:numFmt w:val="decimal"/>
      <w:lvlText w:val="%1.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5712D5"/>
    <w:multiLevelType w:val="hybridMultilevel"/>
    <w:tmpl w:val="B4744634"/>
    <w:lvl w:ilvl="0" w:tplc="66368DD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42E94"/>
    <w:multiLevelType w:val="hybridMultilevel"/>
    <w:tmpl w:val="5E82324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7BE1688"/>
    <w:multiLevelType w:val="hybridMultilevel"/>
    <w:tmpl w:val="7DF23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72083"/>
    <w:multiLevelType w:val="hybridMultilevel"/>
    <w:tmpl w:val="DD243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2252A"/>
    <w:multiLevelType w:val="hybridMultilevel"/>
    <w:tmpl w:val="3D1A639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9B00197"/>
    <w:multiLevelType w:val="hybridMultilevel"/>
    <w:tmpl w:val="47026B5A"/>
    <w:lvl w:ilvl="0" w:tplc="9B408E7C">
      <w:start w:val="6"/>
      <w:numFmt w:val="decimal"/>
      <w:lvlText w:val="%1."/>
      <w:lvlJc w:val="left"/>
      <w:pPr>
        <w:ind w:left="21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35BE9"/>
    <w:multiLevelType w:val="hybridMultilevel"/>
    <w:tmpl w:val="6EF2B508"/>
    <w:lvl w:ilvl="0" w:tplc="02CA61D2">
      <w:start w:val="1"/>
      <w:numFmt w:val="decimal"/>
      <w:lvlText w:val="%1."/>
      <w:lvlJc w:val="left"/>
      <w:pPr>
        <w:ind w:left="180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17A63E9"/>
    <w:multiLevelType w:val="multilevel"/>
    <w:tmpl w:val="4570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1A762D"/>
    <w:multiLevelType w:val="hybridMultilevel"/>
    <w:tmpl w:val="802A4A68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FFFFFFFF">
      <w:numFmt w:val="bullet"/>
      <w:lvlText w:val=""/>
      <w:lvlJc w:val="left"/>
      <w:pPr>
        <w:ind w:left="3960" w:hanging="144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4B71A30"/>
    <w:multiLevelType w:val="hybridMultilevel"/>
    <w:tmpl w:val="C42EB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75733D"/>
    <w:multiLevelType w:val="hybridMultilevel"/>
    <w:tmpl w:val="46082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06519"/>
    <w:multiLevelType w:val="hybridMultilevel"/>
    <w:tmpl w:val="8CDC5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496061"/>
    <w:multiLevelType w:val="hybridMultilevel"/>
    <w:tmpl w:val="B34288A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ABF5CA1"/>
    <w:multiLevelType w:val="hybridMultilevel"/>
    <w:tmpl w:val="BFBE573E"/>
    <w:lvl w:ilvl="0" w:tplc="5D2E1DEE">
      <w:start w:val="1"/>
      <w:numFmt w:val="bullet"/>
      <w:lvlText w:val="•"/>
      <w:lvlJc w:val="left"/>
      <w:pPr>
        <w:ind w:left="420" w:hanging="260"/>
      </w:pPr>
    </w:lvl>
    <w:lvl w:ilvl="1" w:tplc="97E0FA10">
      <w:numFmt w:val="decimal"/>
      <w:lvlText w:val=""/>
      <w:lvlJc w:val="left"/>
      <w:pPr>
        <w:ind w:left="3600" w:hanging="3600"/>
      </w:pPr>
    </w:lvl>
    <w:lvl w:ilvl="2" w:tplc="F9525BF0">
      <w:numFmt w:val="decimal"/>
      <w:lvlText w:val=""/>
      <w:lvlJc w:val="left"/>
      <w:pPr>
        <w:ind w:left="3600" w:hanging="3600"/>
      </w:pPr>
    </w:lvl>
    <w:lvl w:ilvl="3" w:tplc="9CF02AAA">
      <w:numFmt w:val="decimal"/>
      <w:lvlText w:val=""/>
      <w:lvlJc w:val="left"/>
      <w:pPr>
        <w:ind w:left="3600" w:hanging="3600"/>
      </w:pPr>
    </w:lvl>
    <w:lvl w:ilvl="4" w:tplc="17C65D14">
      <w:numFmt w:val="decimal"/>
      <w:lvlText w:val=""/>
      <w:lvlJc w:val="left"/>
      <w:pPr>
        <w:ind w:left="3600" w:hanging="3600"/>
      </w:pPr>
    </w:lvl>
    <w:lvl w:ilvl="5" w:tplc="1C08AB14">
      <w:numFmt w:val="decimal"/>
      <w:lvlText w:val=""/>
      <w:lvlJc w:val="left"/>
      <w:pPr>
        <w:ind w:left="3600" w:hanging="3600"/>
      </w:pPr>
    </w:lvl>
    <w:lvl w:ilvl="6" w:tplc="A202ADB8">
      <w:numFmt w:val="decimal"/>
      <w:lvlText w:val=""/>
      <w:lvlJc w:val="left"/>
      <w:pPr>
        <w:ind w:left="3600" w:hanging="3600"/>
      </w:pPr>
    </w:lvl>
    <w:lvl w:ilvl="7" w:tplc="F6747362">
      <w:numFmt w:val="decimal"/>
      <w:lvlText w:val=""/>
      <w:lvlJc w:val="left"/>
      <w:pPr>
        <w:ind w:left="3600" w:hanging="3600"/>
      </w:pPr>
    </w:lvl>
    <w:lvl w:ilvl="8" w:tplc="E2E4C9AC">
      <w:numFmt w:val="decimal"/>
      <w:lvlText w:val=""/>
      <w:lvlJc w:val="left"/>
      <w:pPr>
        <w:ind w:left="3600" w:hanging="3600"/>
      </w:pPr>
    </w:lvl>
  </w:abstractNum>
  <w:abstractNum w:abstractNumId="37" w15:restartNumberingAfterBreak="0">
    <w:nsid w:val="6B777C16"/>
    <w:multiLevelType w:val="hybridMultilevel"/>
    <w:tmpl w:val="512C6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4840C3"/>
    <w:multiLevelType w:val="hybridMultilevel"/>
    <w:tmpl w:val="CA34C112"/>
    <w:lvl w:ilvl="0" w:tplc="5C489A8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0C716A"/>
    <w:multiLevelType w:val="hybridMultilevel"/>
    <w:tmpl w:val="770A5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B40DA"/>
    <w:multiLevelType w:val="hybridMultilevel"/>
    <w:tmpl w:val="CC3CCDC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1" w15:restartNumberingAfterBreak="0">
    <w:nsid w:val="77194FAE"/>
    <w:multiLevelType w:val="hybridMultilevel"/>
    <w:tmpl w:val="AFDAEB02"/>
    <w:lvl w:ilvl="0" w:tplc="31A00C1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46778D"/>
    <w:multiLevelType w:val="hybridMultilevel"/>
    <w:tmpl w:val="19924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24D22"/>
    <w:multiLevelType w:val="hybridMultilevel"/>
    <w:tmpl w:val="4224B194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323352">
    <w:abstractNumId w:val="27"/>
  </w:num>
  <w:num w:numId="2" w16cid:durableId="1064446254">
    <w:abstractNumId w:val="13"/>
  </w:num>
  <w:num w:numId="3" w16cid:durableId="862211896">
    <w:abstractNumId w:val="29"/>
  </w:num>
  <w:num w:numId="4" w16cid:durableId="1241451244">
    <w:abstractNumId w:val="24"/>
  </w:num>
  <w:num w:numId="5" w16cid:durableId="1196121790">
    <w:abstractNumId w:val="4"/>
  </w:num>
  <w:num w:numId="6" w16cid:durableId="447092960">
    <w:abstractNumId w:val="37"/>
  </w:num>
  <w:num w:numId="7" w16cid:durableId="789712722">
    <w:abstractNumId w:val="32"/>
  </w:num>
  <w:num w:numId="8" w16cid:durableId="1809780151">
    <w:abstractNumId w:val="34"/>
  </w:num>
  <w:num w:numId="9" w16cid:durableId="1195002882">
    <w:abstractNumId w:val="12"/>
  </w:num>
  <w:num w:numId="10" w16cid:durableId="2083018822">
    <w:abstractNumId w:val="33"/>
  </w:num>
  <w:num w:numId="11" w16cid:durableId="462425301">
    <w:abstractNumId w:val="17"/>
  </w:num>
  <w:num w:numId="12" w16cid:durableId="1738624263">
    <w:abstractNumId w:val="42"/>
  </w:num>
  <w:num w:numId="13" w16cid:durableId="416902903">
    <w:abstractNumId w:val="19"/>
  </w:num>
  <w:num w:numId="14" w16cid:durableId="2137751289">
    <w:abstractNumId w:val="7"/>
  </w:num>
  <w:num w:numId="15" w16cid:durableId="1242759229">
    <w:abstractNumId w:val="15"/>
  </w:num>
  <w:num w:numId="16" w16cid:durableId="1332221691">
    <w:abstractNumId w:val="43"/>
  </w:num>
  <w:num w:numId="17" w16cid:durableId="2039236075">
    <w:abstractNumId w:val="41"/>
  </w:num>
  <w:num w:numId="18" w16cid:durableId="1166625842">
    <w:abstractNumId w:val="9"/>
  </w:num>
  <w:num w:numId="19" w16cid:durableId="1101335681">
    <w:abstractNumId w:val="10"/>
  </w:num>
  <w:num w:numId="20" w16cid:durableId="211037333">
    <w:abstractNumId w:val="31"/>
  </w:num>
  <w:num w:numId="21" w16cid:durableId="1515613584">
    <w:abstractNumId w:val="3"/>
  </w:num>
  <w:num w:numId="22" w16cid:durableId="1851485841">
    <w:abstractNumId w:val="5"/>
  </w:num>
  <w:num w:numId="23" w16cid:durableId="312487998">
    <w:abstractNumId w:val="25"/>
  </w:num>
  <w:num w:numId="24" w16cid:durableId="1640501763">
    <w:abstractNumId w:val="11"/>
  </w:num>
  <w:num w:numId="25" w16cid:durableId="1413702225">
    <w:abstractNumId w:val="14"/>
  </w:num>
  <w:num w:numId="26" w16cid:durableId="1049959221">
    <w:abstractNumId w:val="6"/>
  </w:num>
  <w:num w:numId="27" w16cid:durableId="1820882389">
    <w:abstractNumId w:val="1"/>
  </w:num>
  <w:num w:numId="28" w16cid:durableId="67043957">
    <w:abstractNumId w:val="26"/>
  </w:num>
  <w:num w:numId="29" w16cid:durableId="10497575">
    <w:abstractNumId w:val="28"/>
  </w:num>
  <w:num w:numId="30" w16cid:durableId="1576819515">
    <w:abstractNumId w:val="23"/>
  </w:num>
  <w:num w:numId="31" w16cid:durableId="1449007431">
    <w:abstractNumId w:val="22"/>
  </w:num>
  <w:num w:numId="32" w16cid:durableId="1285651825">
    <w:abstractNumId w:val="21"/>
  </w:num>
  <w:num w:numId="33" w16cid:durableId="1665471177">
    <w:abstractNumId w:val="35"/>
  </w:num>
  <w:num w:numId="34" w16cid:durableId="1416783549">
    <w:abstractNumId w:val="18"/>
  </w:num>
  <w:num w:numId="35" w16cid:durableId="995382340">
    <w:abstractNumId w:val="20"/>
  </w:num>
  <w:num w:numId="36" w16cid:durableId="642349546">
    <w:abstractNumId w:val="2"/>
  </w:num>
  <w:num w:numId="37" w16cid:durableId="1409572092">
    <w:abstractNumId w:val="30"/>
  </w:num>
  <w:num w:numId="38" w16cid:durableId="1929997936">
    <w:abstractNumId w:val="0"/>
  </w:num>
  <w:num w:numId="39" w16cid:durableId="1561667525">
    <w:abstractNumId w:val="39"/>
  </w:num>
  <w:num w:numId="40" w16cid:durableId="658658483">
    <w:abstractNumId w:val="8"/>
  </w:num>
  <w:num w:numId="41" w16cid:durableId="1291091310">
    <w:abstractNumId w:val="36"/>
  </w:num>
  <w:num w:numId="42" w16cid:durableId="1204560846">
    <w:abstractNumId w:val="36"/>
    <w:lvlOverride w:ilvl="0">
      <w:startOverride w:val="1"/>
    </w:lvlOverride>
  </w:num>
  <w:num w:numId="43" w16cid:durableId="838738740">
    <w:abstractNumId w:val="16"/>
  </w:num>
  <w:num w:numId="44" w16cid:durableId="1373656929">
    <w:abstractNumId w:val="40"/>
  </w:num>
  <w:num w:numId="45" w16cid:durableId="241257786">
    <w:abstractNumId w:val="3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AD"/>
    <w:rsid w:val="00006E21"/>
    <w:rsid w:val="000238AE"/>
    <w:rsid w:val="00027AFD"/>
    <w:rsid w:val="00034245"/>
    <w:rsid w:val="00034706"/>
    <w:rsid w:val="00051C57"/>
    <w:rsid w:val="000578C8"/>
    <w:rsid w:val="000607DB"/>
    <w:rsid w:val="00061C6C"/>
    <w:rsid w:val="0006360E"/>
    <w:rsid w:val="0006554D"/>
    <w:rsid w:val="00076581"/>
    <w:rsid w:val="000822AB"/>
    <w:rsid w:val="00083FC2"/>
    <w:rsid w:val="00085163"/>
    <w:rsid w:val="00085C82"/>
    <w:rsid w:val="000943EA"/>
    <w:rsid w:val="000976DD"/>
    <w:rsid w:val="000A532B"/>
    <w:rsid w:val="000B3A99"/>
    <w:rsid w:val="000B4AF6"/>
    <w:rsid w:val="000B7E1B"/>
    <w:rsid w:val="000C4806"/>
    <w:rsid w:val="000D45C5"/>
    <w:rsid w:val="000E4BD5"/>
    <w:rsid w:val="00100EC8"/>
    <w:rsid w:val="00102CD0"/>
    <w:rsid w:val="0011005A"/>
    <w:rsid w:val="00113AC8"/>
    <w:rsid w:val="00113D6D"/>
    <w:rsid w:val="00116330"/>
    <w:rsid w:val="00122CA5"/>
    <w:rsid w:val="00126E08"/>
    <w:rsid w:val="001327B4"/>
    <w:rsid w:val="0013399D"/>
    <w:rsid w:val="001355EC"/>
    <w:rsid w:val="001361ED"/>
    <w:rsid w:val="001603BA"/>
    <w:rsid w:val="00161388"/>
    <w:rsid w:val="00161C47"/>
    <w:rsid w:val="00166AC2"/>
    <w:rsid w:val="00166F48"/>
    <w:rsid w:val="00170176"/>
    <w:rsid w:val="00184F7E"/>
    <w:rsid w:val="00190F6E"/>
    <w:rsid w:val="0019510A"/>
    <w:rsid w:val="001A302A"/>
    <w:rsid w:val="001B0BE8"/>
    <w:rsid w:val="001B20F6"/>
    <w:rsid w:val="001B4796"/>
    <w:rsid w:val="001B708F"/>
    <w:rsid w:val="001D3877"/>
    <w:rsid w:val="001D4534"/>
    <w:rsid w:val="001D656A"/>
    <w:rsid w:val="001E7762"/>
    <w:rsid w:val="001E7E3E"/>
    <w:rsid w:val="001F2972"/>
    <w:rsid w:val="001F6B95"/>
    <w:rsid w:val="00202248"/>
    <w:rsid w:val="00205F6B"/>
    <w:rsid w:val="00206CC6"/>
    <w:rsid w:val="00211AAB"/>
    <w:rsid w:val="00221F96"/>
    <w:rsid w:val="002344B3"/>
    <w:rsid w:val="00241216"/>
    <w:rsid w:val="002422A8"/>
    <w:rsid w:val="00242CC5"/>
    <w:rsid w:val="00245F44"/>
    <w:rsid w:val="00255973"/>
    <w:rsid w:val="002622B9"/>
    <w:rsid w:val="002649AA"/>
    <w:rsid w:val="002776D9"/>
    <w:rsid w:val="00283211"/>
    <w:rsid w:val="00297812"/>
    <w:rsid w:val="002B3E79"/>
    <w:rsid w:val="002B5AB4"/>
    <w:rsid w:val="002B63EC"/>
    <w:rsid w:val="002C4125"/>
    <w:rsid w:val="002D79F3"/>
    <w:rsid w:val="002E070B"/>
    <w:rsid w:val="002E0A56"/>
    <w:rsid w:val="002E4D7A"/>
    <w:rsid w:val="002F25F6"/>
    <w:rsid w:val="00310FD3"/>
    <w:rsid w:val="0031131E"/>
    <w:rsid w:val="003205C5"/>
    <w:rsid w:val="00324BE7"/>
    <w:rsid w:val="003263E3"/>
    <w:rsid w:val="0033257C"/>
    <w:rsid w:val="00334B69"/>
    <w:rsid w:val="00342E0D"/>
    <w:rsid w:val="0034462E"/>
    <w:rsid w:val="00347DDB"/>
    <w:rsid w:val="0035264A"/>
    <w:rsid w:val="00352A9A"/>
    <w:rsid w:val="00356502"/>
    <w:rsid w:val="00356724"/>
    <w:rsid w:val="00356A4A"/>
    <w:rsid w:val="00381FEA"/>
    <w:rsid w:val="0039007C"/>
    <w:rsid w:val="003A2EC2"/>
    <w:rsid w:val="003A770B"/>
    <w:rsid w:val="003B1BC3"/>
    <w:rsid w:val="003C56AE"/>
    <w:rsid w:val="003C64A0"/>
    <w:rsid w:val="003D0861"/>
    <w:rsid w:val="003D0FB9"/>
    <w:rsid w:val="003D12D2"/>
    <w:rsid w:val="003D4117"/>
    <w:rsid w:val="003E35D9"/>
    <w:rsid w:val="003E47E0"/>
    <w:rsid w:val="003F01B9"/>
    <w:rsid w:val="00405945"/>
    <w:rsid w:val="00411619"/>
    <w:rsid w:val="00414FA5"/>
    <w:rsid w:val="004367FC"/>
    <w:rsid w:val="00441326"/>
    <w:rsid w:val="00444F6B"/>
    <w:rsid w:val="00452C19"/>
    <w:rsid w:val="004535A5"/>
    <w:rsid w:val="00455B07"/>
    <w:rsid w:val="00457838"/>
    <w:rsid w:val="00471922"/>
    <w:rsid w:val="00472BFE"/>
    <w:rsid w:val="00474786"/>
    <w:rsid w:val="004A1CA7"/>
    <w:rsid w:val="004A5456"/>
    <w:rsid w:val="004B06E9"/>
    <w:rsid w:val="004B0D5E"/>
    <w:rsid w:val="004B0D98"/>
    <w:rsid w:val="004C1866"/>
    <w:rsid w:val="004D1FE2"/>
    <w:rsid w:val="004D221B"/>
    <w:rsid w:val="00521376"/>
    <w:rsid w:val="005243C7"/>
    <w:rsid w:val="00525045"/>
    <w:rsid w:val="005250E9"/>
    <w:rsid w:val="00527FE1"/>
    <w:rsid w:val="00534281"/>
    <w:rsid w:val="00543964"/>
    <w:rsid w:val="00557AB8"/>
    <w:rsid w:val="00557CDB"/>
    <w:rsid w:val="00566554"/>
    <w:rsid w:val="00573B26"/>
    <w:rsid w:val="00574DFE"/>
    <w:rsid w:val="00581881"/>
    <w:rsid w:val="00583FCF"/>
    <w:rsid w:val="00590CB9"/>
    <w:rsid w:val="005B3F29"/>
    <w:rsid w:val="005B69D0"/>
    <w:rsid w:val="005E2B4B"/>
    <w:rsid w:val="005F239B"/>
    <w:rsid w:val="005F424E"/>
    <w:rsid w:val="0060334C"/>
    <w:rsid w:val="006033F8"/>
    <w:rsid w:val="00604CDD"/>
    <w:rsid w:val="00633B14"/>
    <w:rsid w:val="0064509E"/>
    <w:rsid w:val="006504AE"/>
    <w:rsid w:val="006518E8"/>
    <w:rsid w:val="00653095"/>
    <w:rsid w:val="00680AC8"/>
    <w:rsid w:val="00681AC6"/>
    <w:rsid w:val="006862FF"/>
    <w:rsid w:val="00692112"/>
    <w:rsid w:val="006930E9"/>
    <w:rsid w:val="006947E2"/>
    <w:rsid w:val="006A20B3"/>
    <w:rsid w:val="006A4D92"/>
    <w:rsid w:val="006A7E89"/>
    <w:rsid w:val="006C6087"/>
    <w:rsid w:val="006D54E4"/>
    <w:rsid w:val="00710487"/>
    <w:rsid w:val="0072092B"/>
    <w:rsid w:val="00721549"/>
    <w:rsid w:val="00733FF8"/>
    <w:rsid w:val="00744521"/>
    <w:rsid w:val="00745F90"/>
    <w:rsid w:val="00753624"/>
    <w:rsid w:val="007627A0"/>
    <w:rsid w:val="007645AE"/>
    <w:rsid w:val="00776987"/>
    <w:rsid w:val="00784AFF"/>
    <w:rsid w:val="007853BE"/>
    <w:rsid w:val="0079242E"/>
    <w:rsid w:val="0079546E"/>
    <w:rsid w:val="0079658D"/>
    <w:rsid w:val="007A61E5"/>
    <w:rsid w:val="007B77D4"/>
    <w:rsid w:val="007C033A"/>
    <w:rsid w:val="007C2543"/>
    <w:rsid w:val="007C37B7"/>
    <w:rsid w:val="007E005E"/>
    <w:rsid w:val="007E7F97"/>
    <w:rsid w:val="007F1CDB"/>
    <w:rsid w:val="007F2BBA"/>
    <w:rsid w:val="007F67F2"/>
    <w:rsid w:val="00801F9F"/>
    <w:rsid w:val="00803D8E"/>
    <w:rsid w:val="008073C0"/>
    <w:rsid w:val="00811650"/>
    <w:rsid w:val="0081474D"/>
    <w:rsid w:val="00820242"/>
    <w:rsid w:val="0082735D"/>
    <w:rsid w:val="00835F06"/>
    <w:rsid w:val="0084673C"/>
    <w:rsid w:val="00851EF2"/>
    <w:rsid w:val="008528F5"/>
    <w:rsid w:val="00860DF5"/>
    <w:rsid w:val="00881B6C"/>
    <w:rsid w:val="0088463E"/>
    <w:rsid w:val="008A6D3A"/>
    <w:rsid w:val="008A6F3B"/>
    <w:rsid w:val="008B3254"/>
    <w:rsid w:val="008B3826"/>
    <w:rsid w:val="008C144B"/>
    <w:rsid w:val="008C6577"/>
    <w:rsid w:val="008E1740"/>
    <w:rsid w:val="008E3ACC"/>
    <w:rsid w:val="008F77B8"/>
    <w:rsid w:val="00901FB8"/>
    <w:rsid w:val="009027F5"/>
    <w:rsid w:val="00907FB8"/>
    <w:rsid w:val="009171C6"/>
    <w:rsid w:val="00933D11"/>
    <w:rsid w:val="00934D26"/>
    <w:rsid w:val="00941338"/>
    <w:rsid w:val="00945D6E"/>
    <w:rsid w:val="009639BD"/>
    <w:rsid w:val="009667E1"/>
    <w:rsid w:val="0097043A"/>
    <w:rsid w:val="00987CD1"/>
    <w:rsid w:val="00990296"/>
    <w:rsid w:val="009A00C2"/>
    <w:rsid w:val="009B2877"/>
    <w:rsid w:val="009B3F7D"/>
    <w:rsid w:val="009B5A4C"/>
    <w:rsid w:val="009C4930"/>
    <w:rsid w:val="009C6656"/>
    <w:rsid w:val="009E37AB"/>
    <w:rsid w:val="009E4C8E"/>
    <w:rsid w:val="009E69BD"/>
    <w:rsid w:val="009F7894"/>
    <w:rsid w:val="00A0095C"/>
    <w:rsid w:val="00A059C9"/>
    <w:rsid w:val="00A12A6A"/>
    <w:rsid w:val="00A1559C"/>
    <w:rsid w:val="00A15E36"/>
    <w:rsid w:val="00A20D4E"/>
    <w:rsid w:val="00A23293"/>
    <w:rsid w:val="00A255B2"/>
    <w:rsid w:val="00A257AD"/>
    <w:rsid w:val="00A27DD9"/>
    <w:rsid w:val="00A422B9"/>
    <w:rsid w:val="00A435C3"/>
    <w:rsid w:val="00A5142E"/>
    <w:rsid w:val="00A54551"/>
    <w:rsid w:val="00A63908"/>
    <w:rsid w:val="00A67E1B"/>
    <w:rsid w:val="00A67E67"/>
    <w:rsid w:val="00A73ED1"/>
    <w:rsid w:val="00A8692C"/>
    <w:rsid w:val="00A927F8"/>
    <w:rsid w:val="00AA321D"/>
    <w:rsid w:val="00AA348E"/>
    <w:rsid w:val="00AA6544"/>
    <w:rsid w:val="00AA7E3B"/>
    <w:rsid w:val="00AB0C0D"/>
    <w:rsid w:val="00AB2D52"/>
    <w:rsid w:val="00AB56B0"/>
    <w:rsid w:val="00AC566C"/>
    <w:rsid w:val="00AC5F7A"/>
    <w:rsid w:val="00AC6EF8"/>
    <w:rsid w:val="00AC70E5"/>
    <w:rsid w:val="00AE4B63"/>
    <w:rsid w:val="00AF2486"/>
    <w:rsid w:val="00AF5C56"/>
    <w:rsid w:val="00AF6639"/>
    <w:rsid w:val="00B00ABA"/>
    <w:rsid w:val="00B201F6"/>
    <w:rsid w:val="00B26AE3"/>
    <w:rsid w:val="00B5625C"/>
    <w:rsid w:val="00B573AC"/>
    <w:rsid w:val="00B756D5"/>
    <w:rsid w:val="00B75D21"/>
    <w:rsid w:val="00B834DD"/>
    <w:rsid w:val="00B843C9"/>
    <w:rsid w:val="00BB5406"/>
    <w:rsid w:val="00BB6223"/>
    <w:rsid w:val="00BC151F"/>
    <w:rsid w:val="00BC40A8"/>
    <w:rsid w:val="00BC6FE9"/>
    <w:rsid w:val="00BE2A58"/>
    <w:rsid w:val="00BE585F"/>
    <w:rsid w:val="00BF15DC"/>
    <w:rsid w:val="00BF2BF5"/>
    <w:rsid w:val="00C06DF1"/>
    <w:rsid w:val="00C07EC6"/>
    <w:rsid w:val="00C16455"/>
    <w:rsid w:val="00C241E1"/>
    <w:rsid w:val="00C60475"/>
    <w:rsid w:val="00C6559A"/>
    <w:rsid w:val="00C71A17"/>
    <w:rsid w:val="00C73E60"/>
    <w:rsid w:val="00C744C0"/>
    <w:rsid w:val="00C75882"/>
    <w:rsid w:val="00C75DE6"/>
    <w:rsid w:val="00C7731D"/>
    <w:rsid w:val="00C95E50"/>
    <w:rsid w:val="00C97B77"/>
    <w:rsid w:val="00CA3B7B"/>
    <w:rsid w:val="00CB353D"/>
    <w:rsid w:val="00CC5053"/>
    <w:rsid w:val="00CD0F1E"/>
    <w:rsid w:val="00CD0FE2"/>
    <w:rsid w:val="00CD1EA8"/>
    <w:rsid w:val="00CD7C17"/>
    <w:rsid w:val="00CE455F"/>
    <w:rsid w:val="00CF163C"/>
    <w:rsid w:val="00CF2A86"/>
    <w:rsid w:val="00CF3FEE"/>
    <w:rsid w:val="00CF4AB0"/>
    <w:rsid w:val="00CF57D1"/>
    <w:rsid w:val="00D02082"/>
    <w:rsid w:val="00D07338"/>
    <w:rsid w:val="00D1161C"/>
    <w:rsid w:val="00D15291"/>
    <w:rsid w:val="00D15E53"/>
    <w:rsid w:val="00D257FF"/>
    <w:rsid w:val="00D457B7"/>
    <w:rsid w:val="00D7076F"/>
    <w:rsid w:val="00D70A97"/>
    <w:rsid w:val="00D84C12"/>
    <w:rsid w:val="00D9283B"/>
    <w:rsid w:val="00DA384D"/>
    <w:rsid w:val="00DA632C"/>
    <w:rsid w:val="00DB343C"/>
    <w:rsid w:val="00DC1AA8"/>
    <w:rsid w:val="00DE187B"/>
    <w:rsid w:val="00DE3815"/>
    <w:rsid w:val="00DF08F6"/>
    <w:rsid w:val="00DF4B9B"/>
    <w:rsid w:val="00E07559"/>
    <w:rsid w:val="00E16BE5"/>
    <w:rsid w:val="00E23391"/>
    <w:rsid w:val="00E6771F"/>
    <w:rsid w:val="00E70DC6"/>
    <w:rsid w:val="00E82FC2"/>
    <w:rsid w:val="00E87C68"/>
    <w:rsid w:val="00E9387B"/>
    <w:rsid w:val="00EC0682"/>
    <w:rsid w:val="00F07C4A"/>
    <w:rsid w:val="00F12E5A"/>
    <w:rsid w:val="00F135A5"/>
    <w:rsid w:val="00F25136"/>
    <w:rsid w:val="00F25326"/>
    <w:rsid w:val="00F2566B"/>
    <w:rsid w:val="00F26119"/>
    <w:rsid w:val="00F30F7B"/>
    <w:rsid w:val="00F41223"/>
    <w:rsid w:val="00F46925"/>
    <w:rsid w:val="00F47933"/>
    <w:rsid w:val="00F51696"/>
    <w:rsid w:val="00F57101"/>
    <w:rsid w:val="00F623A8"/>
    <w:rsid w:val="00F762FE"/>
    <w:rsid w:val="00F84793"/>
    <w:rsid w:val="00F878E1"/>
    <w:rsid w:val="00F96AF3"/>
    <w:rsid w:val="00FB1D46"/>
    <w:rsid w:val="00FB5224"/>
    <w:rsid w:val="00FB7DF1"/>
    <w:rsid w:val="00FD63F2"/>
    <w:rsid w:val="00FE1136"/>
    <w:rsid w:val="00FE783E"/>
    <w:rsid w:val="00FF25EB"/>
    <w:rsid w:val="00FF3E29"/>
    <w:rsid w:val="00FF3E81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43F80"/>
  <w15:chartTrackingRefBased/>
  <w15:docId w15:val="{ED56CD9D-FA25-498D-9D79-8C2242B1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FE2"/>
    <w:pPr>
      <w:spacing w:after="0" w:line="240" w:lineRule="auto"/>
    </w:pPr>
    <w:rPr>
      <w:rFonts w:ascii="Cir Swiss" w:eastAsia="Times New Roman" w:hAnsi="Cir Swis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510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0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26E08"/>
    <w:pPr>
      <w:keepNext/>
      <w:tabs>
        <w:tab w:val="left" w:pos="561"/>
      </w:tabs>
      <w:outlineLvl w:val="2"/>
    </w:pPr>
    <w:rPr>
      <w:rFonts w:ascii="Swiss Monospaced YU" w:hAnsi="Swiss Monospaced YU"/>
      <w:sz w:val="28"/>
      <w:lang w:val="de-DE"/>
    </w:rPr>
  </w:style>
  <w:style w:type="paragraph" w:styleId="Heading6">
    <w:name w:val="heading 6"/>
    <w:basedOn w:val="Normal"/>
    <w:next w:val="Normal"/>
    <w:link w:val="Heading6Char"/>
    <w:qFormat/>
    <w:rsid w:val="00EC0682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abrajanje"/>
    <w:basedOn w:val="Normal"/>
    <w:link w:val="ListParagraphChar"/>
    <w:qFormat/>
    <w:rsid w:val="00A059C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126E08"/>
    <w:rPr>
      <w:rFonts w:ascii="Swiss Monospaced YU" w:eastAsia="Times New Roman" w:hAnsi="Swiss Monospaced YU" w:cs="Times New Roman"/>
      <w:sz w:val="28"/>
      <w:szCs w:val="24"/>
      <w:lang w:val="de-DE"/>
    </w:rPr>
  </w:style>
  <w:style w:type="paragraph" w:styleId="BodyTextIndent2">
    <w:name w:val="Body Text Indent 2"/>
    <w:basedOn w:val="Normal"/>
    <w:link w:val="BodyTextIndent2Char"/>
    <w:semiHidden/>
    <w:rsid w:val="00A20D4E"/>
    <w:pPr>
      <w:ind w:firstLine="420"/>
      <w:jc w:val="both"/>
    </w:pPr>
    <w:rPr>
      <w:rFonts w:ascii="Arial Cirilica" w:hAnsi="Arial Cirilica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20D4E"/>
    <w:rPr>
      <w:rFonts w:ascii="Arial Cirilica" w:eastAsia="Times New Roman" w:hAnsi="Arial Cirilica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0334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0334C"/>
    <w:rPr>
      <w:rFonts w:ascii="Cir Swiss" w:eastAsia="Times New Roman" w:hAnsi="Cir Swiss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9510A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Footer">
    <w:name w:val="footer"/>
    <w:basedOn w:val="Normal"/>
    <w:link w:val="FooterChar"/>
    <w:rsid w:val="007645AE"/>
    <w:pPr>
      <w:tabs>
        <w:tab w:val="center" w:pos="4153"/>
        <w:tab w:val="right" w:pos="8306"/>
      </w:tabs>
      <w:spacing w:line="260" w:lineRule="atLeast"/>
    </w:pPr>
    <w:rPr>
      <w:rFonts w:ascii="Frutiger" w:hAnsi="Frutiger"/>
      <w:sz w:val="22"/>
      <w:szCs w:val="20"/>
      <w:lang w:val="sl-SI" w:eastAsia="sl-SI"/>
    </w:rPr>
  </w:style>
  <w:style w:type="character" w:customStyle="1" w:styleId="FooterChar">
    <w:name w:val="Footer Char"/>
    <w:basedOn w:val="DefaultParagraphFont"/>
    <w:link w:val="Footer"/>
    <w:rsid w:val="007645AE"/>
    <w:rPr>
      <w:rFonts w:ascii="Frutiger" w:eastAsia="Times New Roman" w:hAnsi="Frutiger" w:cs="Times New Roman"/>
      <w:szCs w:val="20"/>
      <w:lang w:val="sl-SI" w:eastAsia="sl-SI"/>
    </w:rPr>
  </w:style>
  <w:style w:type="paragraph" w:customStyle="1" w:styleId="izobrazba">
    <w:name w:val="izobrazba"/>
    <w:basedOn w:val="Normal"/>
    <w:rsid w:val="007645AE"/>
    <w:pPr>
      <w:spacing w:line="260" w:lineRule="atLeast"/>
    </w:pPr>
    <w:rPr>
      <w:rFonts w:ascii="Frutiger" w:hAnsi="Frutiger"/>
      <w:sz w:val="22"/>
      <w:szCs w:val="20"/>
      <w:lang w:val="sl-SI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7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793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FB52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C0682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teza">
    <w:name w:val="teza"/>
    <w:basedOn w:val="Normal"/>
    <w:rsid w:val="00EC0682"/>
    <w:pPr>
      <w:suppressAutoHyphens/>
      <w:spacing w:after="100"/>
      <w:ind w:left="-3240"/>
      <w:jc w:val="both"/>
    </w:pPr>
    <w:rPr>
      <w:rFonts w:ascii="Arial Cirilica" w:hAnsi="Arial Cirilica" w:cs="Arial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5243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3C7"/>
    <w:rPr>
      <w:rFonts w:ascii="Cir Swiss" w:eastAsia="Times New Roman" w:hAnsi="Cir Swiss" w:cs="Times New Roman"/>
      <w:sz w:val="24"/>
      <w:szCs w:val="24"/>
    </w:rPr>
  </w:style>
  <w:style w:type="paragraph" w:customStyle="1" w:styleId="auto-style1">
    <w:name w:val="auto-style1"/>
    <w:basedOn w:val="Normal"/>
    <w:rsid w:val="004535A5"/>
    <w:pPr>
      <w:spacing w:before="100" w:beforeAutospacing="1" w:after="100" w:afterAutospacing="1"/>
    </w:pPr>
    <w:rPr>
      <w:rFonts w:ascii="Times New Roman" w:hAnsi="Times New Roman"/>
      <w:lang w:val="sr-Latn-BA" w:eastAsia="sr-Latn-BA"/>
    </w:rPr>
  </w:style>
  <w:style w:type="paragraph" w:styleId="NormalWeb">
    <w:name w:val="Normal (Web)"/>
    <w:basedOn w:val="Normal"/>
    <w:uiPriority w:val="99"/>
    <w:semiHidden/>
    <w:unhideWhenUsed/>
    <w:rsid w:val="00170176"/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FF25E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0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ParagraphChar">
    <w:name w:val="List Paragraph Char"/>
    <w:aliases w:val="Nabrajanje Char"/>
    <w:link w:val="ListParagraph"/>
    <w:uiPriority w:val="34"/>
    <w:rsid w:val="0039007C"/>
    <w:rPr>
      <w:rFonts w:ascii="Cir Swiss" w:eastAsia="Times New Roman" w:hAnsi="Cir Swiss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9007C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53801-8171-4A92-B535-BFA818671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26</Pages>
  <Words>3954</Words>
  <Characters>22541</Characters>
  <Application>Microsoft Office Word</Application>
  <DocSecurity>0</DocSecurity>
  <Lines>187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Gobeljic</dc:creator>
  <cp:keywords/>
  <dc:description/>
  <cp:lastModifiedBy>Milica Gobeljić</cp:lastModifiedBy>
  <cp:revision>4</cp:revision>
  <cp:lastPrinted>2023-12-18T09:46:00Z</cp:lastPrinted>
  <dcterms:created xsi:type="dcterms:W3CDTF">2026-09-15T12:00:00Z</dcterms:created>
  <dcterms:modified xsi:type="dcterms:W3CDTF">2026-09-18T09:02:00Z</dcterms:modified>
</cp:coreProperties>
</file>